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2FB8" w:rsidRPr="00F63D8B" w:rsidRDefault="00C91E30">
      <w:pPr>
        <w:pStyle w:val="BodyA"/>
        <w:jc w:val="center"/>
        <w:rPr>
          <w:b/>
          <w:bCs/>
          <w:color w:val="auto"/>
        </w:rPr>
      </w:pPr>
      <w:bookmarkStart w:id="0" w:name="_GoBack"/>
      <w:bookmarkEnd w:id="0"/>
      <w:r w:rsidRPr="00F63D8B">
        <w:rPr>
          <w:b/>
          <w:bCs/>
          <w:color w:val="auto"/>
        </w:rPr>
        <w:t xml:space="preserve"> BYO-BAG FOR RETAILERS</w:t>
      </w:r>
    </w:p>
    <w:p w:rsidR="00152FB8" w:rsidRPr="00F63D8B" w:rsidRDefault="00152FB8">
      <w:pPr>
        <w:pStyle w:val="BodyA"/>
        <w:rPr>
          <w:b/>
          <w:bCs/>
          <w:color w:val="auto"/>
        </w:rPr>
      </w:pPr>
    </w:p>
    <w:p w:rsidR="00152FB8" w:rsidRPr="00F63D8B" w:rsidRDefault="00C91E30">
      <w:pPr>
        <w:pStyle w:val="BodyA"/>
        <w:rPr>
          <w:color w:val="auto"/>
        </w:rPr>
      </w:pPr>
      <w:r w:rsidRPr="00F63D8B">
        <w:rPr>
          <w:color w:val="auto"/>
        </w:rPr>
        <w:t xml:space="preserve">The Newburyport Ordinance banning single-use plastic bags goes into effect on </w:t>
      </w:r>
      <w:r w:rsidRPr="00F63D8B">
        <w:rPr>
          <w:color w:val="auto"/>
          <w:u w:color="0000FF"/>
        </w:rPr>
        <w:t>March 29, 2015.</w:t>
      </w:r>
      <w:r w:rsidRPr="00F63D8B">
        <w:rPr>
          <w:color w:val="auto"/>
        </w:rPr>
        <w:t xml:space="preserve"> While the ordinance</w:t>
      </w:r>
      <w:r w:rsidRPr="00F63D8B">
        <w:rPr>
          <w:rFonts w:ascii="Arial Unicode MS" w:hAnsi="Helvetica"/>
          <w:color w:val="auto"/>
        </w:rPr>
        <w:t>’</w:t>
      </w:r>
      <w:r w:rsidRPr="00F63D8B">
        <w:rPr>
          <w:color w:val="auto"/>
        </w:rPr>
        <w:t xml:space="preserve">s focus is on plastic bags, the intent is not to have shoppers switch to paper bags, but to encourage and make it easy for them to switch to reusable bags. You can begin to help your employees and customers make the shift to </w:t>
      </w:r>
      <w:proofErr w:type="spellStart"/>
      <w:r w:rsidRPr="00F63D8B">
        <w:rPr>
          <w:color w:val="auto"/>
        </w:rPr>
        <w:t>reusables</w:t>
      </w:r>
      <w:proofErr w:type="spellEnd"/>
      <w:r w:rsidRPr="00F63D8B">
        <w:rPr>
          <w:color w:val="auto"/>
        </w:rPr>
        <w:t xml:space="preserve"> right away.</w:t>
      </w:r>
    </w:p>
    <w:p w:rsidR="00152FB8" w:rsidRPr="00F63D8B" w:rsidRDefault="00152FB8">
      <w:pPr>
        <w:pStyle w:val="BodyA"/>
        <w:rPr>
          <w:color w:val="auto"/>
        </w:rPr>
      </w:pPr>
    </w:p>
    <w:p w:rsidR="00152FB8" w:rsidRPr="00F63D8B" w:rsidRDefault="00C91E30">
      <w:pPr>
        <w:pStyle w:val="BodyA"/>
        <w:rPr>
          <w:color w:val="auto"/>
        </w:rPr>
      </w:pPr>
      <w:r w:rsidRPr="00F63D8B">
        <w:rPr>
          <w:b/>
          <w:bCs/>
          <w:i/>
          <w:iCs/>
          <w:color w:val="auto"/>
        </w:rPr>
        <w:t>RETAILER BENEFIT</w:t>
      </w:r>
      <w:r w:rsidRPr="00F63D8B">
        <w:rPr>
          <w:color w:val="auto"/>
        </w:rPr>
        <w:t>:</w:t>
      </w:r>
    </w:p>
    <w:p w:rsidR="00152FB8" w:rsidRPr="00F63D8B" w:rsidRDefault="00C91E30">
      <w:pPr>
        <w:pStyle w:val="BodyA"/>
        <w:rPr>
          <w:color w:val="auto"/>
        </w:rPr>
      </w:pPr>
      <w:r w:rsidRPr="00F63D8B">
        <w:rPr>
          <w:color w:val="auto"/>
        </w:rPr>
        <w:t xml:space="preserve">When shoppers bring their own bags, it can lead to a cost savings for you because you will not have to purchase, store and distribute as many carryout bags to customers. Just like shoppers you will also be helping our community </w:t>
      </w:r>
      <w:r w:rsidRPr="00F63D8B">
        <w:rPr>
          <w:color w:val="auto"/>
          <w:u w:color="0000FF"/>
        </w:rPr>
        <w:t>move toward</w:t>
      </w:r>
      <w:r w:rsidRPr="00F63D8B">
        <w:rPr>
          <w:color w:val="auto"/>
          <w:u w:color="FF2600"/>
        </w:rPr>
        <w:t xml:space="preserve"> Zero Waste </w:t>
      </w:r>
      <w:r w:rsidRPr="00F63D8B">
        <w:rPr>
          <w:color w:val="auto"/>
        </w:rPr>
        <w:t>and reduce the environmental and resource impacts of paper and plastic carryout bag production, which benefit</w:t>
      </w:r>
      <w:r w:rsidRPr="00F63D8B">
        <w:rPr>
          <w:strike/>
          <w:color w:val="auto"/>
          <w:u w:color="0000FF"/>
        </w:rPr>
        <w:t>s</w:t>
      </w:r>
      <w:r w:rsidRPr="00F63D8B">
        <w:rPr>
          <w:color w:val="auto"/>
        </w:rPr>
        <w:t xml:space="preserve"> us all.</w:t>
      </w:r>
    </w:p>
    <w:p w:rsidR="00152FB8" w:rsidRPr="00F63D8B" w:rsidRDefault="00152FB8">
      <w:pPr>
        <w:pStyle w:val="BodyA"/>
        <w:rPr>
          <w:color w:val="auto"/>
        </w:rPr>
      </w:pPr>
    </w:p>
    <w:p w:rsidR="00152FB8" w:rsidRPr="00F63D8B" w:rsidRDefault="00C91E30">
      <w:pPr>
        <w:pStyle w:val="BodyA"/>
        <w:rPr>
          <w:color w:val="auto"/>
        </w:rPr>
      </w:pPr>
      <w:r w:rsidRPr="00F63D8B">
        <w:rPr>
          <w:color w:val="auto"/>
        </w:rPr>
        <w:t xml:space="preserve">BYO-Bag programs can offer you an inexpensive way to create brand awareness and do some local advertising by </w:t>
      </w:r>
      <w:r w:rsidRPr="00F63D8B">
        <w:rPr>
          <w:color w:val="auto"/>
          <w:u w:color="0000FF"/>
        </w:rPr>
        <w:t xml:space="preserve">offering </w:t>
      </w:r>
      <w:r w:rsidRPr="00F63D8B">
        <w:rPr>
          <w:color w:val="auto"/>
        </w:rPr>
        <w:t xml:space="preserve">your own reusable bag. Customers use attractive and functional reusable </w:t>
      </w:r>
      <w:r w:rsidRPr="00F63D8B">
        <w:rPr>
          <w:color w:val="auto"/>
          <w:lang w:val="da-DK"/>
        </w:rPr>
        <w:t xml:space="preserve">bags </w:t>
      </w:r>
      <w:r w:rsidRPr="00F63D8B">
        <w:rPr>
          <w:color w:val="auto"/>
        </w:rPr>
        <w:t>for many tasks, which serves to increase your visibility in the community.</w:t>
      </w:r>
    </w:p>
    <w:p w:rsidR="00152FB8" w:rsidRPr="00F63D8B" w:rsidRDefault="00152FB8">
      <w:pPr>
        <w:pStyle w:val="BodyA"/>
        <w:rPr>
          <w:color w:val="auto"/>
        </w:rPr>
      </w:pPr>
    </w:p>
    <w:p w:rsidR="00152FB8" w:rsidRPr="00F63D8B" w:rsidRDefault="00C91E30">
      <w:pPr>
        <w:pStyle w:val="BodyA"/>
        <w:rPr>
          <w:color w:val="auto"/>
        </w:rPr>
      </w:pPr>
      <w:r w:rsidRPr="00F63D8B">
        <w:rPr>
          <w:color w:val="auto"/>
        </w:rPr>
        <w:t>You may also consider offering new products for your customers who are looking for alternatives for other single-use items; such as, reusable produce bags, water bottles, utensils-to-go etc.</w:t>
      </w:r>
    </w:p>
    <w:p w:rsidR="00152FB8" w:rsidRPr="00F63D8B" w:rsidRDefault="00152FB8">
      <w:pPr>
        <w:pStyle w:val="BodyA"/>
        <w:rPr>
          <w:color w:val="auto"/>
        </w:rPr>
      </w:pPr>
    </w:p>
    <w:p w:rsidR="00152FB8" w:rsidRPr="00F63D8B" w:rsidRDefault="00C91E30">
      <w:pPr>
        <w:pStyle w:val="BodyA"/>
        <w:rPr>
          <w:b/>
          <w:bCs/>
          <w:i/>
          <w:iCs/>
          <w:color w:val="auto"/>
        </w:rPr>
      </w:pPr>
      <w:r w:rsidRPr="00F63D8B">
        <w:rPr>
          <w:b/>
          <w:bCs/>
          <w:i/>
          <w:iCs/>
          <w:color w:val="auto"/>
        </w:rPr>
        <w:t>We have gathered some tips from retailers in other communities that have implemented a plastic bag ban to help smooth the transition.</w:t>
      </w:r>
    </w:p>
    <w:p w:rsidR="00152FB8" w:rsidRPr="00F63D8B" w:rsidRDefault="00152FB8">
      <w:pPr>
        <w:pStyle w:val="BodyA"/>
        <w:rPr>
          <w:color w:val="auto"/>
        </w:rPr>
      </w:pPr>
    </w:p>
    <w:p w:rsidR="00152FB8" w:rsidRPr="00F63D8B" w:rsidRDefault="00C91E30">
      <w:pPr>
        <w:pStyle w:val="BodyA"/>
        <w:rPr>
          <w:b/>
          <w:bCs/>
          <w:i/>
          <w:iCs/>
          <w:color w:val="auto"/>
        </w:rPr>
      </w:pPr>
      <w:r w:rsidRPr="00F63D8B">
        <w:rPr>
          <w:b/>
          <w:bCs/>
          <w:i/>
          <w:iCs/>
          <w:color w:val="auto"/>
        </w:rPr>
        <w:t>BEFORE THE ORDINANCE EFFECTIVE DATE:</w:t>
      </w:r>
    </w:p>
    <w:p w:rsidR="00152FB8" w:rsidRPr="00F63D8B" w:rsidRDefault="00C91E30">
      <w:pPr>
        <w:pStyle w:val="BodyA"/>
        <w:rPr>
          <w:color w:val="auto"/>
        </w:rPr>
      </w:pPr>
      <w:r w:rsidRPr="00F63D8B">
        <w:rPr>
          <w:color w:val="auto"/>
        </w:rPr>
        <w:t>Begin to display signs in visible locations such as cashier stations and entry doors to let customers know that single use plastic bags will no longer be available as of March 29, 2015.</w:t>
      </w:r>
    </w:p>
    <w:p w:rsidR="00152FB8" w:rsidRPr="00F63D8B" w:rsidRDefault="00152FB8">
      <w:pPr>
        <w:pStyle w:val="BodyA"/>
        <w:rPr>
          <w:color w:val="auto"/>
        </w:rPr>
      </w:pPr>
    </w:p>
    <w:p w:rsidR="00152FB8" w:rsidRPr="00F63D8B" w:rsidRDefault="00C91E30">
      <w:pPr>
        <w:pStyle w:val="BodyA"/>
        <w:rPr>
          <w:color w:val="auto"/>
        </w:rPr>
      </w:pPr>
      <w:r w:rsidRPr="00F63D8B">
        <w:rPr>
          <w:color w:val="auto"/>
        </w:rPr>
        <w:t xml:space="preserve">Preparing your front-line employees to help customers make the shift to </w:t>
      </w:r>
      <w:r w:rsidR="00F63D8B" w:rsidRPr="00F63D8B">
        <w:rPr>
          <w:color w:val="auto"/>
        </w:rPr>
        <w:t>reus</w:t>
      </w:r>
      <w:r w:rsidR="00F63D8B" w:rsidRPr="00F63D8B">
        <w:rPr>
          <w:strike/>
          <w:color w:val="auto"/>
          <w:u w:color="0000FF"/>
        </w:rPr>
        <w:t>a</w:t>
      </w:r>
      <w:r w:rsidR="00F63D8B" w:rsidRPr="00F63D8B">
        <w:rPr>
          <w:color w:val="auto"/>
        </w:rPr>
        <w:t>ble</w:t>
      </w:r>
      <w:r w:rsidRPr="00F63D8B">
        <w:rPr>
          <w:color w:val="auto"/>
        </w:rPr>
        <w:t xml:space="preserve"> bags is key, both so they understand why the community supported the ban and how they can play an important role in implementation, to benefit both your company and the community.</w:t>
      </w:r>
    </w:p>
    <w:p w:rsidR="00152FB8" w:rsidRPr="00F63D8B" w:rsidRDefault="00152FB8">
      <w:pPr>
        <w:pStyle w:val="BodyA"/>
        <w:rPr>
          <w:color w:val="auto"/>
        </w:rPr>
      </w:pPr>
    </w:p>
    <w:p w:rsidR="00152FB8" w:rsidRPr="00F63D8B" w:rsidRDefault="00C91E30">
      <w:pPr>
        <w:pStyle w:val="BodyA"/>
        <w:rPr>
          <w:color w:val="auto"/>
          <w:position w:val="-4"/>
        </w:rPr>
      </w:pPr>
      <w:r w:rsidRPr="00F63D8B">
        <w:rPr>
          <w:color w:val="auto"/>
        </w:rPr>
        <w:t xml:space="preserve"> They can immediately begin to ask customers, </w:t>
      </w:r>
      <w:r w:rsidRPr="00F63D8B">
        <w:rPr>
          <w:rFonts w:ascii="Arial Unicode MS" w:hAnsi="Helvetica"/>
          <w:i/>
          <w:iCs/>
          <w:color w:val="auto"/>
        </w:rPr>
        <w:t>“</w:t>
      </w:r>
      <w:r w:rsidRPr="00F63D8B">
        <w:rPr>
          <w:i/>
          <w:iCs/>
          <w:color w:val="auto"/>
        </w:rPr>
        <w:t>Did you bring a bag you would like me to use?</w:t>
      </w:r>
      <w:r w:rsidRPr="00F63D8B">
        <w:rPr>
          <w:rFonts w:ascii="Arial Unicode MS" w:hAnsi="Helvetica"/>
          <w:i/>
          <w:iCs/>
          <w:color w:val="auto"/>
        </w:rPr>
        <w:t>”</w:t>
      </w:r>
      <w:r w:rsidRPr="00F63D8B">
        <w:rPr>
          <w:color w:val="auto"/>
        </w:rPr>
        <w:t xml:space="preserve">  </w:t>
      </w:r>
      <w:r w:rsidRPr="00F63D8B">
        <w:rPr>
          <w:rFonts w:ascii="Arial Unicode MS" w:hAnsi="Helvetica"/>
          <w:i/>
          <w:iCs/>
          <w:color w:val="auto"/>
        </w:rPr>
        <w:t>“</w:t>
      </w:r>
      <w:r w:rsidRPr="00F63D8B">
        <w:rPr>
          <w:i/>
          <w:iCs/>
          <w:color w:val="auto"/>
        </w:rPr>
        <w:t>Would you like to purchase a reusable bag</w:t>
      </w:r>
      <w:r w:rsidRPr="00F63D8B">
        <w:rPr>
          <w:i/>
          <w:iCs/>
          <w:color w:val="auto"/>
          <w:u w:color="0000FF"/>
        </w:rPr>
        <w:t>?</w:t>
      </w:r>
      <w:r w:rsidRPr="00F63D8B">
        <w:rPr>
          <w:rFonts w:ascii="Arial Unicode MS" w:hAnsi="Helvetica"/>
          <w:i/>
          <w:iCs/>
          <w:color w:val="auto"/>
        </w:rPr>
        <w:t>”</w:t>
      </w:r>
      <w:r w:rsidRPr="00F63D8B">
        <w:rPr>
          <w:rFonts w:ascii="Arial Unicode MS"/>
          <w:color w:val="auto"/>
        </w:rPr>
        <w:t xml:space="preserve"> </w:t>
      </w:r>
      <w:r w:rsidRPr="00F63D8B">
        <w:rPr>
          <w:rFonts w:ascii="Arial Unicode MS" w:hAnsi="Helvetica"/>
          <w:i/>
          <w:iCs/>
          <w:color w:val="auto"/>
        </w:rPr>
        <w:t>“</w:t>
      </w:r>
      <w:r w:rsidRPr="00F63D8B">
        <w:rPr>
          <w:i/>
          <w:iCs/>
          <w:color w:val="auto"/>
        </w:rPr>
        <w:t>Do you need a bag?</w:t>
      </w:r>
      <w:r w:rsidRPr="00F63D8B">
        <w:rPr>
          <w:rFonts w:ascii="Arial Unicode MS" w:hAnsi="Helvetica"/>
          <w:i/>
          <w:iCs/>
          <w:color w:val="auto"/>
        </w:rPr>
        <w:t>”</w:t>
      </w:r>
      <w:r w:rsidRPr="00F63D8B">
        <w:rPr>
          <w:color w:val="auto"/>
        </w:rPr>
        <w:t xml:space="preserve"> instead of automatically giving them out.</w:t>
      </w:r>
    </w:p>
    <w:p w:rsidR="00152FB8" w:rsidRPr="00F63D8B" w:rsidRDefault="00152FB8">
      <w:pPr>
        <w:pStyle w:val="BodyA"/>
        <w:rPr>
          <w:color w:val="auto"/>
        </w:rPr>
      </w:pPr>
    </w:p>
    <w:p w:rsidR="00152FB8" w:rsidRPr="00F63D8B" w:rsidRDefault="00C91E30">
      <w:pPr>
        <w:pStyle w:val="BodyA"/>
        <w:rPr>
          <w:b/>
          <w:bCs/>
          <w:i/>
          <w:iCs/>
          <w:color w:val="auto"/>
        </w:rPr>
      </w:pPr>
      <w:r w:rsidRPr="00F63D8B">
        <w:rPr>
          <w:b/>
          <w:bCs/>
          <w:i/>
          <w:iCs/>
          <w:color w:val="auto"/>
        </w:rPr>
        <w:t>CHANGING CUSTOMER BEHAVIOR:</w:t>
      </w:r>
    </w:p>
    <w:p w:rsidR="00152FB8" w:rsidRPr="00F63D8B" w:rsidRDefault="00C91E30">
      <w:pPr>
        <w:pStyle w:val="BodyA"/>
        <w:rPr>
          <w:color w:val="auto"/>
        </w:rPr>
      </w:pPr>
      <w:r w:rsidRPr="00F63D8B">
        <w:rPr>
          <w:color w:val="auto"/>
        </w:rPr>
        <w:t>Here are some additional strategies others have used to encourage their customers to use reusable bags.</w:t>
      </w:r>
    </w:p>
    <w:p w:rsidR="00152FB8" w:rsidRPr="00F63D8B" w:rsidRDefault="00152FB8">
      <w:pPr>
        <w:pStyle w:val="BodyA"/>
        <w:rPr>
          <w:color w:val="auto"/>
        </w:rPr>
      </w:pPr>
    </w:p>
    <w:p w:rsidR="00152FB8" w:rsidRPr="00F63D8B" w:rsidRDefault="00C91E30">
      <w:pPr>
        <w:pStyle w:val="BodyA"/>
        <w:numPr>
          <w:ilvl w:val="1"/>
          <w:numId w:val="3"/>
        </w:numPr>
        <w:tabs>
          <w:tab w:val="num" w:pos="360"/>
        </w:tabs>
        <w:spacing w:before="40"/>
        <w:ind w:left="374" w:hanging="187"/>
        <w:rPr>
          <w:color w:val="auto"/>
        </w:rPr>
      </w:pPr>
      <w:r w:rsidRPr="00F63D8B">
        <w:rPr>
          <w:color w:val="auto"/>
        </w:rPr>
        <w:t xml:space="preserve">Display reminders in store parking lot/windows: </w:t>
      </w:r>
      <w:r w:rsidRPr="00F63D8B">
        <w:rPr>
          <w:rFonts w:hAnsi="Helvetica"/>
          <w:color w:val="auto"/>
        </w:rPr>
        <w:t>“</w:t>
      </w:r>
      <w:r w:rsidRPr="00F63D8B">
        <w:rPr>
          <w:color w:val="auto"/>
        </w:rPr>
        <w:t>Don</w:t>
      </w:r>
      <w:r w:rsidRPr="00F63D8B">
        <w:rPr>
          <w:rFonts w:hAnsi="Helvetica"/>
          <w:color w:val="auto"/>
        </w:rPr>
        <w:t>’</w:t>
      </w:r>
      <w:r w:rsidRPr="00F63D8B">
        <w:rPr>
          <w:color w:val="auto"/>
        </w:rPr>
        <w:t>t forget to grab your reusable bags?</w:t>
      </w:r>
      <w:r w:rsidRPr="00F63D8B">
        <w:rPr>
          <w:rFonts w:hAnsi="Helvetica"/>
          <w:color w:val="auto"/>
        </w:rPr>
        <w:t xml:space="preserve">” </w:t>
      </w:r>
    </w:p>
    <w:p w:rsidR="00152FB8" w:rsidRPr="00F63D8B" w:rsidRDefault="00C91E30">
      <w:pPr>
        <w:pStyle w:val="BodyA"/>
        <w:numPr>
          <w:ilvl w:val="1"/>
          <w:numId w:val="4"/>
        </w:numPr>
        <w:tabs>
          <w:tab w:val="num" w:pos="360"/>
        </w:tabs>
        <w:spacing w:before="40"/>
        <w:ind w:left="374" w:hanging="187"/>
        <w:rPr>
          <w:color w:val="auto"/>
        </w:rPr>
      </w:pPr>
      <w:r w:rsidRPr="00F63D8B">
        <w:rPr>
          <w:color w:val="auto"/>
        </w:rPr>
        <w:t>Give a reusable bag away for free if the customer makes a purchase over a set amount.</w:t>
      </w:r>
    </w:p>
    <w:p w:rsidR="00152FB8" w:rsidRPr="00F63D8B" w:rsidRDefault="00C91E30">
      <w:pPr>
        <w:pStyle w:val="BodyA"/>
        <w:numPr>
          <w:ilvl w:val="1"/>
          <w:numId w:val="5"/>
        </w:numPr>
        <w:tabs>
          <w:tab w:val="num" w:pos="360"/>
        </w:tabs>
        <w:spacing w:before="40"/>
        <w:ind w:left="374" w:hanging="187"/>
        <w:rPr>
          <w:color w:val="auto"/>
        </w:rPr>
      </w:pPr>
      <w:r w:rsidRPr="00F63D8B">
        <w:rPr>
          <w:color w:val="auto"/>
        </w:rPr>
        <w:t>Have store-brand bags act as permanent coupons for 5% off all purchases.</w:t>
      </w:r>
    </w:p>
    <w:p w:rsidR="00152FB8" w:rsidRPr="00F63D8B" w:rsidRDefault="00C91E30">
      <w:pPr>
        <w:pStyle w:val="BodyA"/>
        <w:numPr>
          <w:ilvl w:val="1"/>
          <w:numId w:val="8"/>
        </w:numPr>
        <w:tabs>
          <w:tab w:val="num" w:pos="360"/>
        </w:tabs>
        <w:spacing w:before="40"/>
        <w:ind w:left="374" w:hanging="187"/>
        <w:rPr>
          <w:color w:val="auto"/>
        </w:rPr>
      </w:pPr>
      <w:r w:rsidRPr="00F63D8B">
        <w:rPr>
          <w:color w:val="auto"/>
        </w:rPr>
        <w:t>Donate 5 cents to a local non-profit organization for each reusable bag used to pack customer purchases.</w:t>
      </w:r>
    </w:p>
    <w:p w:rsidR="00152FB8" w:rsidRPr="00F63D8B" w:rsidRDefault="00C91E30">
      <w:pPr>
        <w:pStyle w:val="BodyA"/>
        <w:numPr>
          <w:ilvl w:val="1"/>
          <w:numId w:val="9"/>
        </w:numPr>
        <w:tabs>
          <w:tab w:val="num" w:pos="360"/>
        </w:tabs>
        <w:spacing w:before="40"/>
        <w:ind w:left="374" w:hanging="187"/>
        <w:rPr>
          <w:color w:val="auto"/>
        </w:rPr>
      </w:pPr>
      <w:r w:rsidRPr="00F63D8B">
        <w:rPr>
          <w:color w:val="auto"/>
        </w:rPr>
        <w:t>Give a discount of 5-15 cents for each reusable bag used to pack customer purchase.</w:t>
      </w:r>
    </w:p>
    <w:p w:rsidR="00152FB8" w:rsidRPr="00F63D8B" w:rsidRDefault="00C91E30">
      <w:pPr>
        <w:pStyle w:val="BodyA"/>
        <w:numPr>
          <w:ilvl w:val="1"/>
          <w:numId w:val="12"/>
        </w:numPr>
        <w:tabs>
          <w:tab w:val="num" w:pos="360"/>
        </w:tabs>
        <w:spacing w:before="40"/>
        <w:ind w:left="374" w:hanging="187"/>
        <w:rPr>
          <w:color w:val="auto"/>
        </w:rPr>
      </w:pPr>
      <w:r w:rsidRPr="00F63D8B">
        <w:rPr>
          <w:color w:val="auto"/>
        </w:rPr>
        <w:t xml:space="preserve">Charge 5-15 cents each for paper bag. </w:t>
      </w:r>
    </w:p>
    <w:p w:rsidR="00152FB8" w:rsidRPr="00F63D8B" w:rsidRDefault="00C91E30">
      <w:pPr>
        <w:pStyle w:val="BodyA"/>
        <w:numPr>
          <w:ilvl w:val="1"/>
          <w:numId w:val="13"/>
        </w:numPr>
        <w:tabs>
          <w:tab w:val="num" w:pos="360"/>
        </w:tabs>
        <w:spacing w:before="40"/>
        <w:ind w:left="374" w:hanging="187"/>
        <w:rPr>
          <w:color w:val="auto"/>
        </w:rPr>
      </w:pPr>
      <w:r w:rsidRPr="00F63D8B">
        <w:rPr>
          <w:color w:val="auto"/>
        </w:rPr>
        <w:t>Give a raffle ticket for free groceries for each reusable bag used to pack customer purchase.</w:t>
      </w:r>
    </w:p>
    <w:p w:rsidR="00152FB8" w:rsidRPr="00F63D8B" w:rsidRDefault="00152FB8">
      <w:pPr>
        <w:pStyle w:val="BodyA"/>
        <w:tabs>
          <w:tab w:val="left" w:pos="360"/>
        </w:tabs>
        <w:spacing w:before="40"/>
        <w:ind w:left="14" w:hanging="14"/>
        <w:rPr>
          <w:color w:val="auto"/>
        </w:rPr>
      </w:pPr>
    </w:p>
    <w:p w:rsidR="00152FB8" w:rsidRPr="00F63D8B" w:rsidRDefault="00C91E30">
      <w:pPr>
        <w:pStyle w:val="BodyA"/>
        <w:tabs>
          <w:tab w:val="left" w:pos="360"/>
        </w:tabs>
        <w:spacing w:before="40"/>
        <w:ind w:left="14" w:hanging="14"/>
        <w:jc w:val="center"/>
        <w:rPr>
          <w:color w:val="auto"/>
        </w:rPr>
      </w:pPr>
      <w:r w:rsidRPr="00F63D8B">
        <w:rPr>
          <w:b/>
          <w:bCs/>
          <w:i/>
          <w:iCs/>
          <w:color w:val="auto"/>
        </w:rPr>
        <w:t>Thank you for doing your part to help make this transition a success!!</w:t>
      </w:r>
    </w:p>
    <w:sectPr w:rsidR="00152FB8" w:rsidRPr="00F63D8B">
      <w:headerReference w:type="default" r:id="rId8"/>
      <w:footerReference w:type="default" r:id="rId9"/>
      <w:pgSz w:w="12240" w:h="15840"/>
      <w:pgMar w:top="1440" w:right="1440" w:bottom="720" w:left="1440" w:header="360" w:footer="36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A7390" w:rsidRDefault="00C91E30">
      <w:r>
        <w:separator/>
      </w:r>
    </w:p>
  </w:endnote>
  <w:endnote w:type="continuationSeparator" w:id="0">
    <w:p w:rsidR="003A7390" w:rsidRDefault="00C91E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2FB8" w:rsidRDefault="00152FB8">
    <w:pPr>
      <w:pStyle w:val="Header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A7390" w:rsidRDefault="00C91E30">
      <w:r>
        <w:separator/>
      </w:r>
    </w:p>
  </w:footnote>
  <w:footnote w:type="continuationSeparator" w:id="0">
    <w:p w:rsidR="003A7390" w:rsidRDefault="00C91E3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2FB8" w:rsidRDefault="00152FB8">
    <w:pPr>
      <w:pStyle w:val="HeaderFoo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55BC6"/>
    <w:multiLevelType w:val="multilevel"/>
    <w:tmpl w:val="0922A5E6"/>
    <w:lvl w:ilvl="0">
      <w:start w:val="1"/>
      <w:numFmt w:val="bullet"/>
      <w:lvlText w:val="•"/>
      <w:lvlJc w:val="left"/>
      <w:rPr>
        <w:color w:val="000000"/>
        <w:position w:val="0"/>
        <w:rtl w:val="0"/>
      </w:rPr>
    </w:lvl>
    <w:lvl w:ilvl="1">
      <w:start w:val="1"/>
      <w:numFmt w:val="bullet"/>
      <w:lvlText w:val="•"/>
      <w:lvlJc w:val="left"/>
      <w:rPr>
        <w:color w:val="000000"/>
        <w:position w:val="0"/>
        <w:rtl w:val="0"/>
      </w:rPr>
    </w:lvl>
    <w:lvl w:ilvl="2">
      <w:start w:val="1"/>
      <w:numFmt w:val="bullet"/>
      <w:lvlText w:val="•"/>
      <w:lvlJc w:val="left"/>
      <w:rPr>
        <w:color w:val="000000"/>
        <w:position w:val="0"/>
        <w:rtl w:val="0"/>
      </w:rPr>
    </w:lvl>
    <w:lvl w:ilvl="3">
      <w:start w:val="1"/>
      <w:numFmt w:val="bullet"/>
      <w:lvlText w:val="•"/>
      <w:lvlJc w:val="left"/>
      <w:rPr>
        <w:color w:val="000000"/>
        <w:position w:val="0"/>
        <w:rtl w:val="0"/>
      </w:rPr>
    </w:lvl>
    <w:lvl w:ilvl="4">
      <w:start w:val="1"/>
      <w:numFmt w:val="bullet"/>
      <w:lvlText w:val="•"/>
      <w:lvlJc w:val="left"/>
      <w:rPr>
        <w:color w:val="000000"/>
        <w:position w:val="0"/>
        <w:rtl w:val="0"/>
      </w:rPr>
    </w:lvl>
    <w:lvl w:ilvl="5">
      <w:start w:val="1"/>
      <w:numFmt w:val="bullet"/>
      <w:lvlText w:val="•"/>
      <w:lvlJc w:val="left"/>
      <w:rPr>
        <w:color w:val="000000"/>
        <w:position w:val="0"/>
        <w:rtl w:val="0"/>
      </w:rPr>
    </w:lvl>
    <w:lvl w:ilvl="6">
      <w:start w:val="1"/>
      <w:numFmt w:val="bullet"/>
      <w:lvlText w:val="•"/>
      <w:lvlJc w:val="left"/>
      <w:rPr>
        <w:color w:val="000000"/>
        <w:position w:val="0"/>
        <w:rtl w:val="0"/>
      </w:rPr>
    </w:lvl>
    <w:lvl w:ilvl="7">
      <w:start w:val="1"/>
      <w:numFmt w:val="bullet"/>
      <w:lvlText w:val="•"/>
      <w:lvlJc w:val="left"/>
      <w:rPr>
        <w:color w:val="000000"/>
        <w:position w:val="0"/>
        <w:rtl w:val="0"/>
      </w:rPr>
    </w:lvl>
    <w:lvl w:ilvl="8">
      <w:start w:val="1"/>
      <w:numFmt w:val="bullet"/>
      <w:lvlText w:val="•"/>
      <w:lvlJc w:val="left"/>
      <w:rPr>
        <w:color w:val="000000"/>
        <w:position w:val="0"/>
        <w:rtl w:val="0"/>
      </w:rPr>
    </w:lvl>
  </w:abstractNum>
  <w:abstractNum w:abstractNumId="1">
    <w:nsid w:val="03D652F5"/>
    <w:multiLevelType w:val="multilevel"/>
    <w:tmpl w:val="7DF80A98"/>
    <w:lvl w:ilvl="0">
      <w:start w:val="1"/>
      <w:numFmt w:val="bullet"/>
      <w:lvlText w:val="•"/>
      <w:lvlJc w:val="left"/>
      <w:rPr>
        <w:color w:val="000000"/>
        <w:position w:val="0"/>
      </w:rPr>
    </w:lvl>
    <w:lvl w:ilvl="1">
      <w:start w:val="1"/>
      <w:numFmt w:val="bullet"/>
      <w:lvlText w:val="•"/>
      <w:lvlJc w:val="left"/>
      <w:rPr>
        <w:color w:val="000000"/>
        <w:position w:val="0"/>
      </w:rPr>
    </w:lvl>
    <w:lvl w:ilvl="2">
      <w:start w:val="1"/>
      <w:numFmt w:val="bullet"/>
      <w:lvlText w:val="•"/>
      <w:lvlJc w:val="left"/>
      <w:rPr>
        <w:color w:val="000000"/>
        <w:position w:val="0"/>
      </w:rPr>
    </w:lvl>
    <w:lvl w:ilvl="3">
      <w:start w:val="1"/>
      <w:numFmt w:val="bullet"/>
      <w:lvlText w:val="•"/>
      <w:lvlJc w:val="left"/>
      <w:rPr>
        <w:color w:val="000000"/>
        <w:position w:val="0"/>
      </w:rPr>
    </w:lvl>
    <w:lvl w:ilvl="4">
      <w:start w:val="1"/>
      <w:numFmt w:val="bullet"/>
      <w:lvlText w:val="•"/>
      <w:lvlJc w:val="left"/>
      <w:rPr>
        <w:color w:val="000000"/>
        <w:position w:val="0"/>
      </w:rPr>
    </w:lvl>
    <w:lvl w:ilvl="5">
      <w:start w:val="1"/>
      <w:numFmt w:val="bullet"/>
      <w:lvlText w:val="•"/>
      <w:lvlJc w:val="left"/>
      <w:rPr>
        <w:color w:val="000000"/>
        <w:position w:val="0"/>
      </w:rPr>
    </w:lvl>
    <w:lvl w:ilvl="6">
      <w:start w:val="1"/>
      <w:numFmt w:val="bullet"/>
      <w:lvlText w:val="•"/>
      <w:lvlJc w:val="left"/>
      <w:rPr>
        <w:color w:val="000000"/>
        <w:position w:val="0"/>
      </w:rPr>
    </w:lvl>
    <w:lvl w:ilvl="7">
      <w:start w:val="1"/>
      <w:numFmt w:val="bullet"/>
      <w:lvlText w:val="•"/>
      <w:lvlJc w:val="left"/>
      <w:rPr>
        <w:color w:val="000000"/>
        <w:position w:val="0"/>
      </w:rPr>
    </w:lvl>
    <w:lvl w:ilvl="8">
      <w:start w:val="1"/>
      <w:numFmt w:val="bullet"/>
      <w:lvlText w:val="•"/>
      <w:lvlJc w:val="left"/>
      <w:rPr>
        <w:color w:val="000000"/>
        <w:position w:val="0"/>
      </w:rPr>
    </w:lvl>
  </w:abstractNum>
  <w:abstractNum w:abstractNumId="2">
    <w:nsid w:val="0A4F36FD"/>
    <w:multiLevelType w:val="multilevel"/>
    <w:tmpl w:val="7ED2AE3C"/>
    <w:lvl w:ilvl="0">
      <w:start w:val="1"/>
      <w:numFmt w:val="bullet"/>
      <w:lvlText w:val="•"/>
      <w:lvlJc w:val="left"/>
      <w:rPr>
        <w:color w:val="000000"/>
        <w:position w:val="0"/>
        <w:rtl w:val="0"/>
      </w:rPr>
    </w:lvl>
    <w:lvl w:ilvl="1">
      <w:start w:val="1"/>
      <w:numFmt w:val="bullet"/>
      <w:lvlText w:val="•"/>
      <w:lvlJc w:val="left"/>
      <w:rPr>
        <w:color w:val="000000"/>
        <w:position w:val="0"/>
        <w:rtl w:val="0"/>
      </w:rPr>
    </w:lvl>
    <w:lvl w:ilvl="2">
      <w:start w:val="1"/>
      <w:numFmt w:val="bullet"/>
      <w:lvlText w:val="•"/>
      <w:lvlJc w:val="left"/>
      <w:rPr>
        <w:color w:val="000000"/>
        <w:position w:val="0"/>
        <w:rtl w:val="0"/>
      </w:rPr>
    </w:lvl>
    <w:lvl w:ilvl="3">
      <w:start w:val="1"/>
      <w:numFmt w:val="bullet"/>
      <w:lvlText w:val="•"/>
      <w:lvlJc w:val="left"/>
      <w:rPr>
        <w:color w:val="000000"/>
        <w:position w:val="0"/>
        <w:rtl w:val="0"/>
      </w:rPr>
    </w:lvl>
    <w:lvl w:ilvl="4">
      <w:start w:val="1"/>
      <w:numFmt w:val="bullet"/>
      <w:lvlText w:val="•"/>
      <w:lvlJc w:val="left"/>
      <w:rPr>
        <w:color w:val="000000"/>
        <w:position w:val="0"/>
        <w:rtl w:val="0"/>
      </w:rPr>
    </w:lvl>
    <w:lvl w:ilvl="5">
      <w:start w:val="1"/>
      <w:numFmt w:val="bullet"/>
      <w:lvlText w:val="•"/>
      <w:lvlJc w:val="left"/>
      <w:rPr>
        <w:color w:val="000000"/>
        <w:position w:val="0"/>
        <w:rtl w:val="0"/>
      </w:rPr>
    </w:lvl>
    <w:lvl w:ilvl="6">
      <w:start w:val="1"/>
      <w:numFmt w:val="bullet"/>
      <w:lvlText w:val="•"/>
      <w:lvlJc w:val="left"/>
      <w:rPr>
        <w:color w:val="000000"/>
        <w:position w:val="0"/>
        <w:rtl w:val="0"/>
      </w:rPr>
    </w:lvl>
    <w:lvl w:ilvl="7">
      <w:start w:val="1"/>
      <w:numFmt w:val="bullet"/>
      <w:lvlText w:val="•"/>
      <w:lvlJc w:val="left"/>
      <w:rPr>
        <w:color w:val="000000"/>
        <w:position w:val="0"/>
        <w:rtl w:val="0"/>
      </w:rPr>
    </w:lvl>
    <w:lvl w:ilvl="8">
      <w:start w:val="1"/>
      <w:numFmt w:val="bullet"/>
      <w:lvlText w:val="•"/>
      <w:lvlJc w:val="left"/>
      <w:rPr>
        <w:color w:val="000000"/>
        <w:position w:val="0"/>
        <w:rtl w:val="0"/>
      </w:rPr>
    </w:lvl>
  </w:abstractNum>
  <w:abstractNum w:abstractNumId="3">
    <w:nsid w:val="0E8651FE"/>
    <w:multiLevelType w:val="multilevel"/>
    <w:tmpl w:val="6332F440"/>
    <w:lvl w:ilvl="0">
      <w:start w:val="1"/>
      <w:numFmt w:val="bullet"/>
      <w:lvlText w:val="•"/>
      <w:lvlJc w:val="left"/>
      <w:rPr>
        <w:color w:val="000000"/>
        <w:position w:val="0"/>
      </w:rPr>
    </w:lvl>
    <w:lvl w:ilvl="1">
      <w:start w:val="1"/>
      <w:numFmt w:val="bullet"/>
      <w:lvlText w:val="•"/>
      <w:lvlJc w:val="left"/>
      <w:rPr>
        <w:color w:val="000000"/>
        <w:position w:val="0"/>
      </w:rPr>
    </w:lvl>
    <w:lvl w:ilvl="2">
      <w:start w:val="1"/>
      <w:numFmt w:val="bullet"/>
      <w:lvlText w:val="•"/>
      <w:lvlJc w:val="left"/>
      <w:rPr>
        <w:color w:val="000000"/>
        <w:position w:val="0"/>
      </w:rPr>
    </w:lvl>
    <w:lvl w:ilvl="3">
      <w:start w:val="1"/>
      <w:numFmt w:val="bullet"/>
      <w:lvlText w:val="•"/>
      <w:lvlJc w:val="left"/>
      <w:rPr>
        <w:color w:val="000000"/>
        <w:position w:val="0"/>
      </w:rPr>
    </w:lvl>
    <w:lvl w:ilvl="4">
      <w:start w:val="1"/>
      <w:numFmt w:val="bullet"/>
      <w:lvlText w:val="•"/>
      <w:lvlJc w:val="left"/>
      <w:rPr>
        <w:color w:val="000000"/>
        <w:position w:val="0"/>
      </w:rPr>
    </w:lvl>
    <w:lvl w:ilvl="5">
      <w:start w:val="1"/>
      <w:numFmt w:val="bullet"/>
      <w:lvlText w:val="•"/>
      <w:lvlJc w:val="left"/>
      <w:rPr>
        <w:color w:val="000000"/>
        <w:position w:val="0"/>
      </w:rPr>
    </w:lvl>
    <w:lvl w:ilvl="6">
      <w:start w:val="1"/>
      <w:numFmt w:val="bullet"/>
      <w:lvlText w:val="•"/>
      <w:lvlJc w:val="left"/>
      <w:rPr>
        <w:color w:val="000000"/>
        <w:position w:val="0"/>
      </w:rPr>
    </w:lvl>
    <w:lvl w:ilvl="7">
      <w:start w:val="1"/>
      <w:numFmt w:val="bullet"/>
      <w:lvlText w:val="•"/>
      <w:lvlJc w:val="left"/>
      <w:rPr>
        <w:color w:val="000000"/>
        <w:position w:val="0"/>
      </w:rPr>
    </w:lvl>
    <w:lvl w:ilvl="8">
      <w:start w:val="1"/>
      <w:numFmt w:val="bullet"/>
      <w:lvlText w:val="•"/>
      <w:lvlJc w:val="left"/>
      <w:rPr>
        <w:color w:val="000000"/>
        <w:position w:val="0"/>
      </w:rPr>
    </w:lvl>
  </w:abstractNum>
  <w:abstractNum w:abstractNumId="4">
    <w:nsid w:val="12C24501"/>
    <w:multiLevelType w:val="multilevel"/>
    <w:tmpl w:val="D6C6FA94"/>
    <w:lvl w:ilvl="0">
      <w:start w:val="1"/>
      <w:numFmt w:val="bullet"/>
      <w:lvlText w:val="•"/>
      <w:lvlJc w:val="left"/>
      <w:rPr>
        <w:color w:val="000000"/>
        <w:position w:val="0"/>
        <w:rtl w:val="0"/>
      </w:rPr>
    </w:lvl>
    <w:lvl w:ilvl="1">
      <w:numFmt w:val="bullet"/>
      <w:lvlText w:val="•"/>
      <w:lvlJc w:val="left"/>
      <w:rPr>
        <w:color w:val="000000"/>
        <w:position w:val="0"/>
        <w:rtl w:val="0"/>
      </w:rPr>
    </w:lvl>
    <w:lvl w:ilvl="2">
      <w:start w:val="1"/>
      <w:numFmt w:val="bullet"/>
      <w:lvlText w:val="•"/>
      <w:lvlJc w:val="left"/>
      <w:rPr>
        <w:color w:val="000000"/>
        <w:position w:val="0"/>
        <w:rtl w:val="0"/>
      </w:rPr>
    </w:lvl>
    <w:lvl w:ilvl="3">
      <w:start w:val="1"/>
      <w:numFmt w:val="bullet"/>
      <w:lvlText w:val="•"/>
      <w:lvlJc w:val="left"/>
      <w:rPr>
        <w:color w:val="000000"/>
        <w:position w:val="0"/>
        <w:rtl w:val="0"/>
      </w:rPr>
    </w:lvl>
    <w:lvl w:ilvl="4">
      <w:start w:val="1"/>
      <w:numFmt w:val="bullet"/>
      <w:lvlText w:val="•"/>
      <w:lvlJc w:val="left"/>
      <w:rPr>
        <w:color w:val="000000"/>
        <w:position w:val="0"/>
        <w:rtl w:val="0"/>
      </w:rPr>
    </w:lvl>
    <w:lvl w:ilvl="5">
      <w:start w:val="1"/>
      <w:numFmt w:val="bullet"/>
      <w:lvlText w:val="•"/>
      <w:lvlJc w:val="left"/>
      <w:rPr>
        <w:color w:val="000000"/>
        <w:position w:val="0"/>
        <w:rtl w:val="0"/>
      </w:rPr>
    </w:lvl>
    <w:lvl w:ilvl="6">
      <w:start w:val="1"/>
      <w:numFmt w:val="bullet"/>
      <w:lvlText w:val="•"/>
      <w:lvlJc w:val="left"/>
      <w:rPr>
        <w:color w:val="000000"/>
        <w:position w:val="0"/>
        <w:rtl w:val="0"/>
      </w:rPr>
    </w:lvl>
    <w:lvl w:ilvl="7">
      <w:start w:val="1"/>
      <w:numFmt w:val="bullet"/>
      <w:lvlText w:val="•"/>
      <w:lvlJc w:val="left"/>
      <w:rPr>
        <w:color w:val="000000"/>
        <w:position w:val="0"/>
        <w:rtl w:val="0"/>
      </w:rPr>
    </w:lvl>
    <w:lvl w:ilvl="8">
      <w:start w:val="1"/>
      <w:numFmt w:val="bullet"/>
      <w:lvlText w:val="•"/>
      <w:lvlJc w:val="left"/>
      <w:rPr>
        <w:color w:val="000000"/>
        <w:position w:val="0"/>
        <w:rtl w:val="0"/>
      </w:rPr>
    </w:lvl>
  </w:abstractNum>
  <w:abstractNum w:abstractNumId="5">
    <w:nsid w:val="2C64331A"/>
    <w:multiLevelType w:val="multilevel"/>
    <w:tmpl w:val="35264B28"/>
    <w:styleLink w:val="List21"/>
    <w:lvl w:ilvl="0">
      <w:start w:val="1"/>
      <w:numFmt w:val="bullet"/>
      <w:lvlText w:val="•"/>
      <w:lvlJc w:val="left"/>
      <w:rPr>
        <w:color w:val="000000"/>
        <w:position w:val="0"/>
        <w:rtl w:val="0"/>
      </w:rPr>
    </w:lvl>
    <w:lvl w:ilvl="1">
      <w:numFmt w:val="bullet"/>
      <w:lvlText w:val="•"/>
      <w:lvlJc w:val="left"/>
      <w:rPr>
        <w:color w:val="000000"/>
        <w:position w:val="0"/>
        <w:rtl w:val="0"/>
      </w:rPr>
    </w:lvl>
    <w:lvl w:ilvl="2">
      <w:start w:val="1"/>
      <w:numFmt w:val="bullet"/>
      <w:lvlText w:val="•"/>
      <w:lvlJc w:val="left"/>
      <w:rPr>
        <w:color w:val="000000"/>
        <w:position w:val="0"/>
        <w:rtl w:val="0"/>
      </w:rPr>
    </w:lvl>
    <w:lvl w:ilvl="3">
      <w:start w:val="1"/>
      <w:numFmt w:val="bullet"/>
      <w:lvlText w:val="•"/>
      <w:lvlJc w:val="left"/>
      <w:rPr>
        <w:color w:val="000000"/>
        <w:position w:val="0"/>
        <w:rtl w:val="0"/>
      </w:rPr>
    </w:lvl>
    <w:lvl w:ilvl="4">
      <w:start w:val="1"/>
      <w:numFmt w:val="bullet"/>
      <w:lvlText w:val="•"/>
      <w:lvlJc w:val="left"/>
      <w:rPr>
        <w:color w:val="000000"/>
        <w:position w:val="0"/>
        <w:rtl w:val="0"/>
      </w:rPr>
    </w:lvl>
    <w:lvl w:ilvl="5">
      <w:start w:val="1"/>
      <w:numFmt w:val="bullet"/>
      <w:lvlText w:val="•"/>
      <w:lvlJc w:val="left"/>
      <w:rPr>
        <w:color w:val="000000"/>
        <w:position w:val="0"/>
        <w:rtl w:val="0"/>
      </w:rPr>
    </w:lvl>
    <w:lvl w:ilvl="6">
      <w:start w:val="1"/>
      <w:numFmt w:val="bullet"/>
      <w:lvlText w:val="•"/>
      <w:lvlJc w:val="left"/>
      <w:rPr>
        <w:color w:val="000000"/>
        <w:position w:val="0"/>
        <w:rtl w:val="0"/>
      </w:rPr>
    </w:lvl>
    <w:lvl w:ilvl="7">
      <w:start w:val="1"/>
      <w:numFmt w:val="bullet"/>
      <w:lvlText w:val="•"/>
      <w:lvlJc w:val="left"/>
      <w:rPr>
        <w:color w:val="000000"/>
        <w:position w:val="0"/>
        <w:rtl w:val="0"/>
      </w:rPr>
    </w:lvl>
    <w:lvl w:ilvl="8">
      <w:start w:val="1"/>
      <w:numFmt w:val="bullet"/>
      <w:lvlText w:val="•"/>
      <w:lvlJc w:val="left"/>
      <w:rPr>
        <w:color w:val="000000"/>
        <w:position w:val="0"/>
        <w:rtl w:val="0"/>
      </w:rPr>
    </w:lvl>
  </w:abstractNum>
  <w:abstractNum w:abstractNumId="6">
    <w:nsid w:val="5F824DBA"/>
    <w:multiLevelType w:val="multilevel"/>
    <w:tmpl w:val="53124906"/>
    <w:styleLink w:val="List1"/>
    <w:lvl w:ilvl="0">
      <w:start w:val="1"/>
      <w:numFmt w:val="bullet"/>
      <w:lvlText w:val="•"/>
      <w:lvlJc w:val="left"/>
      <w:rPr>
        <w:color w:val="000000"/>
        <w:position w:val="0"/>
        <w:rtl w:val="0"/>
      </w:rPr>
    </w:lvl>
    <w:lvl w:ilvl="1">
      <w:numFmt w:val="bullet"/>
      <w:lvlText w:val="•"/>
      <w:lvlJc w:val="left"/>
      <w:rPr>
        <w:color w:val="000000"/>
        <w:position w:val="0"/>
        <w:rtl w:val="0"/>
      </w:rPr>
    </w:lvl>
    <w:lvl w:ilvl="2">
      <w:start w:val="1"/>
      <w:numFmt w:val="bullet"/>
      <w:lvlText w:val="•"/>
      <w:lvlJc w:val="left"/>
      <w:rPr>
        <w:color w:val="000000"/>
        <w:position w:val="0"/>
        <w:rtl w:val="0"/>
      </w:rPr>
    </w:lvl>
    <w:lvl w:ilvl="3">
      <w:start w:val="1"/>
      <w:numFmt w:val="bullet"/>
      <w:lvlText w:val="•"/>
      <w:lvlJc w:val="left"/>
      <w:rPr>
        <w:color w:val="000000"/>
        <w:position w:val="0"/>
        <w:rtl w:val="0"/>
      </w:rPr>
    </w:lvl>
    <w:lvl w:ilvl="4">
      <w:start w:val="1"/>
      <w:numFmt w:val="bullet"/>
      <w:lvlText w:val="•"/>
      <w:lvlJc w:val="left"/>
      <w:rPr>
        <w:color w:val="000000"/>
        <w:position w:val="0"/>
        <w:rtl w:val="0"/>
      </w:rPr>
    </w:lvl>
    <w:lvl w:ilvl="5">
      <w:start w:val="1"/>
      <w:numFmt w:val="bullet"/>
      <w:lvlText w:val="•"/>
      <w:lvlJc w:val="left"/>
      <w:rPr>
        <w:color w:val="000000"/>
        <w:position w:val="0"/>
        <w:rtl w:val="0"/>
      </w:rPr>
    </w:lvl>
    <w:lvl w:ilvl="6">
      <w:start w:val="1"/>
      <w:numFmt w:val="bullet"/>
      <w:lvlText w:val="•"/>
      <w:lvlJc w:val="left"/>
      <w:rPr>
        <w:color w:val="000000"/>
        <w:position w:val="0"/>
        <w:rtl w:val="0"/>
      </w:rPr>
    </w:lvl>
    <w:lvl w:ilvl="7">
      <w:start w:val="1"/>
      <w:numFmt w:val="bullet"/>
      <w:lvlText w:val="•"/>
      <w:lvlJc w:val="left"/>
      <w:rPr>
        <w:color w:val="000000"/>
        <w:position w:val="0"/>
        <w:rtl w:val="0"/>
      </w:rPr>
    </w:lvl>
    <w:lvl w:ilvl="8">
      <w:start w:val="1"/>
      <w:numFmt w:val="bullet"/>
      <w:lvlText w:val="•"/>
      <w:lvlJc w:val="left"/>
      <w:rPr>
        <w:color w:val="000000"/>
        <w:position w:val="0"/>
        <w:rtl w:val="0"/>
      </w:rPr>
    </w:lvl>
  </w:abstractNum>
  <w:abstractNum w:abstractNumId="7">
    <w:nsid w:val="61F360CD"/>
    <w:multiLevelType w:val="multilevel"/>
    <w:tmpl w:val="B5B0C884"/>
    <w:styleLink w:val="List0"/>
    <w:lvl w:ilvl="0">
      <w:start w:val="1"/>
      <w:numFmt w:val="bullet"/>
      <w:lvlText w:val="•"/>
      <w:lvlJc w:val="left"/>
      <w:rPr>
        <w:color w:val="000000"/>
        <w:position w:val="0"/>
        <w:rtl w:val="0"/>
      </w:rPr>
    </w:lvl>
    <w:lvl w:ilvl="1">
      <w:numFmt w:val="bullet"/>
      <w:lvlText w:val="•"/>
      <w:lvlJc w:val="left"/>
      <w:rPr>
        <w:color w:val="000000"/>
        <w:position w:val="0"/>
        <w:rtl w:val="0"/>
      </w:rPr>
    </w:lvl>
    <w:lvl w:ilvl="2">
      <w:start w:val="1"/>
      <w:numFmt w:val="bullet"/>
      <w:lvlText w:val="•"/>
      <w:lvlJc w:val="left"/>
      <w:rPr>
        <w:color w:val="000000"/>
        <w:position w:val="0"/>
        <w:rtl w:val="0"/>
      </w:rPr>
    </w:lvl>
    <w:lvl w:ilvl="3">
      <w:start w:val="1"/>
      <w:numFmt w:val="bullet"/>
      <w:lvlText w:val="•"/>
      <w:lvlJc w:val="left"/>
      <w:rPr>
        <w:color w:val="000000"/>
        <w:position w:val="0"/>
        <w:rtl w:val="0"/>
      </w:rPr>
    </w:lvl>
    <w:lvl w:ilvl="4">
      <w:start w:val="1"/>
      <w:numFmt w:val="bullet"/>
      <w:lvlText w:val="•"/>
      <w:lvlJc w:val="left"/>
      <w:rPr>
        <w:color w:val="000000"/>
        <w:position w:val="0"/>
        <w:rtl w:val="0"/>
      </w:rPr>
    </w:lvl>
    <w:lvl w:ilvl="5">
      <w:start w:val="1"/>
      <w:numFmt w:val="bullet"/>
      <w:lvlText w:val="•"/>
      <w:lvlJc w:val="left"/>
      <w:rPr>
        <w:color w:val="000000"/>
        <w:position w:val="0"/>
        <w:rtl w:val="0"/>
      </w:rPr>
    </w:lvl>
    <w:lvl w:ilvl="6">
      <w:start w:val="1"/>
      <w:numFmt w:val="bullet"/>
      <w:lvlText w:val="•"/>
      <w:lvlJc w:val="left"/>
      <w:rPr>
        <w:color w:val="000000"/>
        <w:position w:val="0"/>
        <w:rtl w:val="0"/>
      </w:rPr>
    </w:lvl>
    <w:lvl w:ilvl="7">
      <w:start w:val="1"/>
      <w:numFmt w:val="bullet"/>
      <w:lvlText w:val="•"/>
      <w:lvlJc w:val="left"/>
      <w:rPr>
        <w:color w:val="000000"/>
        <w:position w:val="0"/>
        <w:rtl w:val="0"/>
      </w:rPr>
    </w:lvl>
    <w:lvl w:ilvl="8">
      <w:start w:val="1"/>
      <w:numFmt w:val="bullet"/>
      <w:lvlText w:val="•"/>
      <w:lvlJc w:val="left"/>
      <w:rPr>
        <w:color w:val="000000"/>
        <w:position w:val="0"/>
        <w:rtl w:val="0"/>
      </w:rPr>
    </w:lvl>
  </w:abstractNum>
  <w:abstractNum w:abstractNumId="8">
    <w:nsid w:val="646E1AD4"/>
    <w:multiLevelType w:val="multilevel"/>
    <w:tmpl w:val="BE8CBC0E"/>
    <w:lvl w:ilvl="0">
      <w:start w:val="1"/>
      <w:numFmt w:val="bullet"/>
      <w:lvlText w:val="•"/>
      <w:lvlJc w:val="left"/>
      <w:rPr>
        <w:color w:val="000000"/>
        <w:position w:val="0"/>
        <w:rtl w:val="0"/>
      </w:rPr>
    </w:lvl>
    <w:lvl w:ilvl="1">
      <w:numFmt w:val="bullet"/>
      <w:lvlText w:val="•"/>
      <w:lvlJc w:val="left"/>
      <w:rPr>
        <w:color w:val="000000"/>
        <w:position w:val="0"/>
        <w:rtl w:val="0"/>
      </w:rPr>
    </w:lvl>
    <w:lvl w:ilvl="2">
      <w:start w:val="1"/>
      <w:numFmt w:val="bullet"/>
      <w:lvlText w:val="•"/>
      <w:lvlJc w:val="left"/>
      <w:rPr>
        <w:color w:val="000000"/>
        <w:position w:val="0"/>
        <w:rtl w:val="0"/>
      </w:rPr>
    </w:lvl>
    <w:lvl w:ilvl="3">
      <w:start w:val="1"/>
      <w:numFmt w:val="bullet"/>
      <w:lvlText w:val="•"/>
      <w:lvlJc w:val="left"/>
      <w:rPr>
        <w:color w:val="000000"/>
        <w:position w:val="0"/>
        <w:rtl w:val="0"/>
      </w:rPr>
    </w:lvl>
    <w:lvl w:ilvl="4">
      <w:start w:val="1"/>
      <w:numFmt w:val="bullet"/>
      <w:lvlText w:val="•"/>
      <w:lvlJc w:val="left"/>
      <w:rPr>
        <w:color w:val="000000"/>
        <w:position w:val="0"/>
        <w:rtl w:val="0"/>
      </w:rPr>
    </w:lvl>
    <w:lvl w:ilvl="5">
      <w:start w:val="1"/>
      <w:numFmt w:val="bullet"/>
      <w:lvlText w:val="•"/>
      <w:lvlJc w:val="left"/>
      <w:rPr>
        <w:color w:val="000000"/>
        <w:position w:val="0"/>
        <w:rtl w:val="0"/>
      </w:rPr>
    </w:lvl>
    <w:lvl w:ilvl="6">
      <w:start w:val="1"/>
      <w:numFmt w:val="bullet"/>
      <w:lvlText w:val="•"/>
      <w:lvlJc w:val="left"/>
      <w:rPr>
        <w:color w:val="000000"/>
        <w:position w:val="0"/>
        <w:rtl w:val="0"/>
      </w:rPr>
    </w:lvl>
    <w:lvl w:ilvl="7">
      <w:start w:val="1"/>
      <w:numFmt w:val="bullet"/>
      <w:lvlText w:val="•"/>
      <w:lvlJc w:val="left"/>
      <w:rPr>
        <w:color w:val="000000"/>
        <w:position w:val="0"/>
        <w:rtl w:val="0"/>
      </w:rPr>
    </w:lvl>
    <w:lvl w:ilvl="8">
      <w:start w:val="1"/>
      <w:numFmt w:val="bullet"/>
      <w:lvlText w:val="•"/>
      <w:lvlJc w:val="left"/>
      <w:rPr>
        <w:color w:val="000000"/>
        <w:position w:val="0"/>
        <w:rtl w:val="0"/>
      </w:rPr>
    </w:lvl>
  </w:abstractNum>
  <w:abstractNum w:abstractNumId="9">
    <w:nsid w:val="69D26961"/>
    <w:multiLevelType w:val="multilevel"/>
    <w:tmpl w:val="D85CF5EE"/>
    <w:lvl w:ilvl="0">
      <w:start w:val="1"/>
      <w:numFmt w:val="bullet"/>
      <w:lvlText w:val="•"/>
      <w:lvlJc w:val="left"/>
      <w:rPr>
        <w:color w:val="000000"/>
        <w:position w:val="0"/>
        <w:rtl w:val="0"/>
      </w:rPr>
    </w:lvl>
    <w:lvl w:ilvl="1">
      <w:numFmt w:val="bullet"/>
      <w:lvlText w:val="•"/>
      <w:lvlJc w:val="left"/>
      <w:rPr>
        <w:color w:val="000000"/>
        <w:position w:val="0"/>
        <w:rtl w:val="0"/>
      </w:rPr>
    </w:lvl>
    <w:lvl w:ilvl="2">
      <w:start w:val="1"/>
      <w:numFmt w:val="bullet"/>
      <w:lvlText w:val="•"/>
      <w:lvlJc w:val="left"/>
      <w:rPr>
        <w:color w:val="000000"/>
        <w:position w:val="0"/>
        <w:rtl w:val="0"/>
      </w:rPr>
    </w:lvl>
    <w:lvl w:ilvl="3">
      <w:start w:val="1"/>
      <w:numFmt w:val="bullet"/>
      <w:lvlText w:val="•"/>
      <w:lvlJc w:val="left"/>
      <w:rPr>
        <w:color w:val="000000"/>
        <w:position w:val="0"/>
        <w:rtl w:val="0"/>
      </w:rPr>
    </w:lvl>
    <w:lvl w:ilvl="4">
      <w:start w:val="1"/>
      <w:numFmt w:val="bullet"/>
      <w:lvlText w:val="•"/>
      <w:lvlJc w:val="left"/>
      <w:rPr>
        <w:color w:val="000000"/>
        <w:position w:val="0"/>
        <w:rtl w:val="0"/>
      </w:rPr>
    </w:lvl>
    <w:lvl w:ilvl="5">
      <w:start w:val="1"/>
      <w:numFmt w:val="bullet"/>
      <w:lvlText w:val="•"/>
      <w:lvlJc w:val="left"/>
      <w:rPr>
        <w:color w:val="000000"/>
        <w:position w:val="0"/>
        <w:rtl w:val="0"/>
      </w:rPr>
    </w:lvl>
    <w:lvl w:ilvl="6">
      <w:start w:val="1"/>
      <w:numFmt w:val="bullet"/>
      <w:lvlText w:val="•"/>
      <w:lvlJc w:val="left"/>
      <w:rPr>
        <w:color w:val="000000"/>
        <w:position w:val="0"/>
        <w:rtl w:val="0"/>
      </w:rPr>
    </w:lvl>
    <w:lvl w:ilvl="7">
      <w:start w:val="1"/>
      <w:numFmt w:val="bullet"/>
      <w:lvlText w:val="•"/>
      <w:lvlJc w:val="left"/>
      <w:rPr>
        <w:color w:val="000000"/>
        <w:position w:val="0"/>
        <w:rtl w:val="0"/>
      </w:rPr>
    </w:lvl>
    <w:lvl w:ilvl="8">
      <w:start w:val="1"/>
      <w:numFmt w:val="bullet"/>
      <w:lvlText w:val="•"/>
      <w:lvlJc w:val="left"/>
      <w:rPr>
        <w:color w:val="000000"/>
        <w:position w:val="0"/>
        <w:rtl w:val="0"/>
      </w:rPr>
    </w:lvl>
  </w:abstractNum>
  <w:abstractNum w:abstractNumId="10">
    <w:nsid w:val="6B753F77"/>
    <w:multiLevelType w:val="multilevel"/>
    <w:tmpl w:val="FDE01674"/>
    <w:lvl w:ilvl="0">
      <w:start w:val="1"/>
      <w:numFmt w:val="bullet"/>
      <w:lvlText w:val="•"/>
      <w:lvlJc w:val="left"/>
      <w:rPr>
        <w:color w:val="000000"/>
        <w:position w:val="0"/>
        <w:rtl w:val="0"/>
      </w:rPr>
    </w:lvl>
    <w:lvl w:ilvl="1">
      <w:numFmt w:val="bullet"/>
      <w:lvlText w:val="•"/>
      <w:lvlJc w:val="left"/>
      <w:rPr>
        <w:color w:val="000000"/>
        <w:position w:val="0"/>
        <w:rtl w:val="0"/>
      </w:rPr>
    </w:lvl>
    <w:lvl w:ilvl="2">
      <w:start w:val="1"/>
      <w:numFmt w:val="bullet"/>
      <w:lvlText w:val="•"/>
      <w:lvlJc w:val="left"/>
      <w:rPr>
        <w:color w:val="000000"/>
        <w:position w:val="0"/>
        <w:rtl w:val="0"/>
      </w:rPr>
    </w:lvl>
    <w:lvl w:ilvl="3">
      <w:start w:val="1"/>
      <w:numFmt w:val="bullet"/>
      <w:lvlText w:val="•"/>
      <w:lvlJc w:val="left"/>
      <w:rPr>
        <w:color w:val="000000"/>
        <w:position w:val="0"/>
        <w:rtl w:val="0"/>
      </w:rPr>
    </w:lvl>
    <w:lvl w:ilvl="4">
      <w:start w:val="1"/>
      <w:numFmt w:val="bullet"/>
      <w:lvlText w:val="•"/>
      <w:lvlJc w:val="left"/>
      <w:rPr>
        <w:color w:val="000000"/>
        <w:position w:val="0"/>
        <w:rtl w:val="0"/>
      </w:rPr>
    </w:lvl>
    <w:lvl w:ilvl="5">
      <w:start w:val="1"/>
      <w:numFmt w:val="bullet"/>
      <w:lvlText w:val="•"/>
      <w:lvlJc w:val="left"/>
      <w:rPr>
        <w:color w:val="000000"/>
        <w:position w:val="0"/>
        <w:rtl w:val="0"/>
      </w:rPr>
    </w:lvl>
    <w:lvl w:ilvl="6">
      <w:start w:val="1"/>
      <w:numFmt w:val="bullet"/>
      <w:lvlText w:val="•"/>
      <w:lvlJc w:val="left"/>
      <w:rPr>
        <w:color w:val="000000"/>
        <w:position w:val="0"/>
        <w:rtl w:val="0"/>
      </w:rPr>
    </w:lvl>
    <w:lvl w:ilvl="7">
      <w:start w:val="1"/>
      <w:numFmt w:val="bullet"/>
      <w:lvlText w:val="•"/>
      <w:lvlJc w:val="left"/>
      <w:rPr>
        <w:color w:val="000000"/>
        <w:position w:val="0"/>
        <w:rtl w:val="0"/>
      </w:rPr>
    </w:lvl>
    <w:lvl w:ilvl="8">
      <w:start w:val="1"/>
      <w:numFmt w:val="bullet"/>
      <w:lvlText w:val="•"/>
      <w:lvlJc w:val="left"/>
      <w:rPr>
        <w:color w:val="000000"/>
        <w:position w:val="0"/>
        <w:rtl w:val="0"/>
      </w:rPr>
    </w:lvl>
  </w:abstractNum>
  <w:abstractNum w:abstractNumId="11">
    <w:nsid w:val="6E9F0FF8"/>
    <w:multiLevelType w:val="multilevel"/>
    <w:tmpl w:val="C00C2418"/>
    <w:lvl w:ilvl="0">
      <w:start w:val="1"/>
      <w:numFmt w:val="bullet"/>
      <w:lvlText w:val="•"/>
      <w:lvlJc w:val="left"/>
      <w:rPr>
        <w:color w:val="000000"/>
        <w:position w:val="0"/>
        <w:rtl w:val="0"/>
      </w:rPr>
    </w:lvl>
    <w:lvl w:ilvl="1">
      <w:start w:val="1"/>
      <w:numFmt w:val="bullet"/>
      <w:lvlText w:val="•"/>
      <w:lvlJc w:val="left"/>
      <w:rPr>
        <w:color w:val="000000"/>
        <w:position w:val="0"/>
        <w:rtl w:val="0"/>
      </w:rPr>
    </w:lvl>
    <w:lvl w:ilvl="2">
      <w:start w:val="1"/>
      <w:numFmt w:val="bullet"/>
      <w:lvlText w:val="•"/>
      <w:lvlJc w:val="left"/>
      <w:rPr>
        <w:color w:val="000000"/>
        <w:position w:val="0"/>
        <w:rtl w:val="0"/>
      </w:rPr>
    </w:lvl>
    <w:lvl w:ilvl="3">
      <w:start w:val="1"/>
      <w:numFmt w:val="bullet"/>
      <w:lvlText w:val="•"/>
      <w:lvlJc w:val="left"/>
      <w:rPr>
        <w:color w:val="000000"/>
        <w:position w:val="0"/>
        <w:rtl w:val="0"/>
      </w:rPr>
    </w:lvl>
    <w:lvl w:ilvl="4">
      <w:start w:val="1"/>
      <w:numFmt w:val="bullet"/>
      <w:lvlText w:val="•"/>
      <w:lvlJc w:val="left"/>
      <w:rPr>
        <w:color w:val="000000"/>
        <w:position w:val="0"/>
        <w:rtl w:val="0"/>
      </w:rPr>
    </w:lvl>
    <w:lvl w:ilvl="5">
      <w:start w:val="1"/>
      <w:numFmt w:val="bullet"/>
      <w:lvlText w:val="•"/>
      <w:lvlJc w:val="left"/>
      <w:rPr>
        <w:color w:val="000000"/>
        <w:position w:val="0"/>
        <w:rtl w:val="0"/>
      </w:rPr>
    </w:lvl>
    <w:lvl w:ilvl="6">
      <w:start w:val="1"/>
      <w:numFmt w:val="bullet"/>
      <w:lvlText w:val="•"/>
      <w:lvlJc w:val="left"/>
      <w:rPr>
        <w:color w:val="000000"/>
        <w:position w:val="0"/>
        <w:rtl w:val="0"/>
      </w:rPr>
    </w:lvl>
    <w:lvl w:ilvl="7">
      <w:start w:val="1"/>
      <w:numFmt w:val="bullet"/>
      <w:lvlText w:val="•"/>
      <w:lvlJc w:val="left"/>
      <w:rPr>
        <w:color w:val="000000"/>
        <w:position w:val="0"/>
        <w:rtl w:val="0"/>
      </w:rPr>
    </w:lvl>
    <w:lvl w:ilvl="8">
      <w:start w:val="1"/>
      <w:numFmt w:val="bullet"/>
      <w:lvlText w:val="•"/>
      <w:lvlJc w:val="left"/>
      <w:rPr>
        <w:color w:val="000000"/>
        <w:position w:val="0"/>
        <w:rtl w:val="0"/>
      </w:rPr>
    </w:lvl>
  </w:abstractNum>
  <w:abstractNum w:abstractNumId="12">
    <w:nsid w:val="73C3637B"/>
    <w:multiLevelType w:val="multilevel"/>
    <w:tmpl w:val="421484D4"/>
    <w:lvl w:ilvl="0">
      <w:start w:val="1"/>
      <w:numFmt w:val="bullet"/>
      <w:lvlText w:val="•"/>
      <w:lvlJc w:val="left"/>
      <w:rPr>
        <w:color w:val="000000"/>
        <w:position w:val="0"/>
      </w:rPr>
    </w:lvl>
    <w:lvl w:ilvl="1">
      <w:start w:val="1"/>
      <w:numFmt w:val="bullet"/>
      <w:lvlText w:val="•"/>
      <w:lvlJc w:val="left"/>
      <w:rPr>
        <w:color w:val="000000"/>
        <w:position w:val="0"/>
      </w:rPr>
    </w:lvl>
    <w:lvl w:ilvl="2">
      <w:start w:val="1"/>
      <w:numFmt w:val="bullet"/>
      <w:lvlText w:val="•"/>
      <w:lvlJc w:val="left"/>
      <w:rPr>
        <w:color w:val="000000"/>
        <w:position w:val="0"/>
      </w:rPr>
    </w:lvl>
    <w:lvl w:ilvl="3">
      <w:start w:val="1"/>
      <w:numFmt w:val="bullet"/>
      <w:lvlText w:val="•"/>
      <w:lvlJc w:val="left"/>
      <w:rPr>
        <w:color w:val="000000"/>
        <w:position w:val="0"/>
      </w:rPr>
    </w:lvl>
    <w:lvl w:ilvl="4">
      <w:start w:val="1"/>
      <w:numFmt w:val="bullet"/>
      <w:lvlText w:val="•"/>
      <w:lvlJc w:val="left"/>
      <w:rPr>
        <w:color w:val="000000"/>
        <w:position w:val="0"/>
      </w:rPr>
    </w:lvl>
    <w:lvl w:ilvl="5">
      <w:start w:val="1"/>
      <w:numFmt w:val="bullet"/>
      <w:lvlText w:val="•"/>
      <w:lvlJc w:val="left"/>
      <w:rPr>
        <w:color w:val="000000"/>
        <w:position w:val="0"/>
      </w:rPr>
    </w:lvl>
    <w:lvl w:ilvl="6">
      <w:start w:val="1"/>
      <w:numFmt w:val="bullet"/>
      <w:lvlText w:val="•"/>
      <w:lvlJc w:val="left"/>
      <w:rPr>
        <w:color w:val="000000"/>
        <w:position w:val="0"/>
      </w:rPr>
    </w:lvl>
    <w:lvl w:ilvl="7">
      <w:start w:val="1"/>
      <w:numFmt w:val="bullet"/>
      <w:lvlText w:val="•"/>
      <w:lvlJc w:val="left"/>
      <w:rPr>
        <w:color w:val="000000"/>
        <w:position w:val="0"/>
      </w:rPr>
    </w:lvl>
    <w:lvl w:ilvl="8">
      <w:start w:val="1"/>
      <w:numFmt w:val="bullet"/>
      <w:lvlText w:val="•"/>
      <w:lvlJc w:val="left"/>
      <w:rPr>
        <w:color w:val="000000"/>
        <w:position w:val="0"/>
      </w:rPr>
    </w:lvl>
  </w:abstractNum>
  <w:num w:numId="1">
    <w:abstractNumId w:val="11"/>
  </w:num>
  <w:num w:numId="2">
    <w:abstractNumId w:val="1"/>
  </w:num>
  <w:num w:numId="3">
    <w:abstractNumId w:val="8"/>
  </w:num>
  <w:num w:numId="4">
    <w:abstractNumId w:val="10"/>
  </w:num>
  <w:num w:numId="5">
    <w:abstractNumId w:val="7"/>
  </w:num>
  <w:num w:numId="6">
    <w:abstractNumId w:val="2"/>
  </w:num>
  <w:num w:numId="7">
    <w:abstractNumId w:val="12"/>
  </w:num>
  <w:num w:numId="8">
    <w:abstractNumId w:val="4"/>
  </w:num>
  <w:num w:numId="9">
    <w:abstractNumId w:val="6"/>
  </w:num>
  <w:num w:numId="10">
    <w:abstractNumId w:val="0"/>
  </w:num>
  <w:num w:numId="11">
    <w:abstractNumId w:val="3"/>
  </w:num>
  <w:num w:numId="12">
    <w:abstractNumId w:val="9"/>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
  <w:rsids>
    <w:rsidRoot w:val="00152FB8"/>
    <w:rsid w:val="00152FB8"/>
    <w:rsid w:val="003A7390"/>
    <w:rsid w:val="00C91E30"/>
    <w:rsid w:val="00F63D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Arial Unicode MS" w:cs="Arial Unicode MS"/>
      <w:color w:val="000000"/>
      <w:sz w:val="24"/>
      <w:szCs w:val="24"/>
    </w:rPr>
  </w:style>
  <w:style w:type="paragraph" w:customStyle="1" w:styleId="BodyA">
    <w:name w:val="Body A"/>
    <w:rPr>
      <w:rFonts w:ascii="Helvetica" w:hAnsi="Arial Unicode MS" w:cs="Arial Unicode MS"/>
      <w:color w:val="000000"/>
      <w:sz w:val="22"/>
      <w:szCs w:val="22"/>
      <w:u w:color="000000"/>
    </w:rPr>
  </w:style>
  <w:style w:type="numbering" w:customStyle="1" w:styleId="List0">
    <w:name w:val="List 0"/>
    <w:basedOn w:val="ImportedStyle1"/>
    <w:pPr>
      <w:numPr>
        <w:numId w:val="5"/>
      </w:numPr>
    </w:pPr>
  </w:style>
  <w:style w:type="numbering" w:customStyle="1" w:styleId="ImportedStyle1">
    <w:name w:val="Imported Style 1"/>
  </w:style>
  <w:style w:type="numbering" w:customStyle="1" w:styleId="List1">
    <w:name w:val="List 1"/>
    <w:basedOn w:val="ImportedStyle3"/>
    <w:pPr>
      <w:numPr>
        <w:numId w:val="9"/>
      </w:numPr>
    </w:pPr>
  </w:style>
  <w:style w:type="numbering" w:customStyle="1" w:styleId="ImportedStyle3">
    <w:name w:val="Imported Style 3"/>
  </w:style>
  <w:style w:type="numbering" w:customStyle="1" w:styleId="List21">
    <w:name w:val="List 21"/>
    <w:basedOn w:val="ImportedStyle5"/>
    <w:pPr>
      <w:numPr>
        <w:numId w:val="13"/>
      </w:numPr>
    </w:pPr>
  </w:style>
  <w:style w:type="numbering" w:customStyle="1" w:styleId="ImportedStyle5">
    <w:name w:val="Imported Style 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Arial Unicode MS" w:cs="Arial Unicode MS"/>
      <w:color w:val="000000"/>
      <w:sz w:val="24"/>
      <w:szCs w:val="24"/>
    </w:rPr>
  </w:style>
  <w:style w:type="paragraph" w:customStyle="1" w:styleId="BodyA">
    <w:name w:val="Body A"/>
    <w:rPr>
      <w:rFonts w:ascii="Helvetica" w:hAnsi="Arial Unicode MS" w:cs="Arial Unicode MS"/>
      <w:color w:val="000000"/>
      <w:sz w:val="22"/>
      <w:szCs w:val="22"/>
      <w:u w:color="000000"/>
    </w:rPr>
  </w:style>
  <w:style w:type="numbering" w:customStyle="1" w:styleId="List0">
    <w:name w:val="List 0"/>
    <w:basedOn w:val="ImportedStyle1"/>
    <w:pPr>
      <w:numPr>
        <w:numId w:val="5"/>
      </w:numPr>
    </w:pPr>
  </w:style>
  <w:style w:type="numbering" w:customStyle="1" w:styleId="ImportedStyle1">
    <w:name w:val="Imported Style 1"/>
  </w:style>
  <w:style w:type="numbering" w:customStyle="1" w:styleId="List1">
    <w:name w:val="List 1"/>
    <w:basedOn w:val="ImportedStyle3"/>
    <w:pPr>
      <w:numPr>
        <w:numId w:val="9"/>
      </w:numPr>
    </w:pPr>
  </w:style>
  <w:style w:type="numbering" w:customStyle="1" w:styleId="ImportedStyle3">
    <w:name w:val="Imported Style 3"/>
  </w:style>
  <w:style w:type="numbering" w:customStyle="1" w:styleId="List21">
    <w:name w:val="List 21"/>
    <w:basedOn w:val="ImportedStyle5"/>
    <w:pPr>
      <w:numPr>
        <w:numId w:val="13"/>
      </w:numPr>
    </w:pPr>
  </w:style>
  <w:style w:type="numbering" w:customStyle="1" w:styleId="ImportedStyle5">
    <w:name w:val="Imported Style 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_rels/theme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000000"/>
            </a:solidFill>
            <a:effectLst/>
            <a:uFill>
              <a:solidFill>
                <a:srgbClr val="000000"/>
              </a:solidFill>
            </a:uFill>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424</Words>
  <Characters>2417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City of Newburyport</Company>
  <LinksUpToDate>false</LinksUpToDate>
  <CharactersWithSpaces>2836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Molly Ettenborough</dc:creator>
  <cp:lastModifiedBy>Molly Ettenborough</cp:lastModifiedBy>
  <cp:revision>2</cp:revision>
  <dcterms:created xsi:type="dcterms:W3CDTF">2014-11-26T19:32:00Z</dcterms:created>
  <dcterms:modified xsi:type="dcterms:W3CDTF">2014-11-26T19:32:00Z</dcterms:modified>
</cp:coreProperties>
</file>