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559D" w14:textId="726C323B" w:rsidR="009D4703" w:rsidRPr="001A03B0" w:rsidRDefault="00054021" w:rsidP="001A03B0">
      <w:pPr>
        <w:jc w:val="center"/>
        <w:rPr>
          <w:rFonts w:ascii="Garamond" w:hAnsi="Garamond"/>
          <w:b/>
          <w:bCs/>
          <w:color w:val="C00000"/>
          <w:sz w:val="36"/>
          <w:szCs w:val="36"/>
        </w:rPr>
      </w:pPr>
      <w:r w:rsidRPr="001A03B0">
        <w:rPr>
          <w:rFonts w:ascii="Garamond" w:hAnsi="Garamond"/>
          <w:b/>
          <w:bCs/>
          <w:color w:val="C00000"/>
          <w:sz w:val="36"/>
          <w:szCs w:val="36"/>
        </w:rPr>
        <w:t>PETER B. CARZASTY</w:t>
      </w:r>
    </w:p>
    <w:p w14:paraId="37920528" w14:textId="77DCAD7D" w:rsidR="009D4703" w:rsidRDefault="009D4703"/>
    <w:p w14:paraId="67F88C12" w14:textId="13EF8A92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February 16, 2021 </w:t>
      </w:r>
    </w:p>
    <w:p w14:paraId="17DF1440" w14:textId="64189325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22CC9E83" w14:textId="07B716F5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To:  </w:t>
      </w:r>
      <w:r w:rsidRPr="001A03B0">
        <w:rPr>
          <w:rFonts w:ascii="Californian FB" w:hAnsi="Californian FB"/>
          <w:color w:val="000000" w:themeColor="text1"/>
        </w:rPr>
        <w:tab/>
        <w:t xml:space="preserve">City of Newburyport/Zoning Board  </w:t>
      </w:r>
    </w:p>
    <w:p w14:paraId="77C4ACB8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From: </w:t>
      </w:r>
      <w:r w:rsidRPr="001A03B0">
        <w:rPr>
          <w:rFonts w:ascii="Californian FB" w:hAnsi="Californian FB"/>
          <w:color w:val="000000" w:themeColor="text1"/>
        </w:rPr>
        <w:tab/>
        <w:t xml:space="preserve">Peter B. Carzasty, Co-Owner </w:t>
      </w:r>
    </w:p>
    <w:p w14:paraId="5870EE29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ab/>
        <w:t xml:space="preserve">35 Temple Street </w:t>
      </w:r>
    </w:p>
    <w:p w14:paraId="4D467962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ab/>
        <w:t xml:space="preserve">Newburyport, MA  01950 </w:t>
      </w:r>
    </w:p>
    <w:p w14:paraId="32CB0D19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RE:</w:t>
      </w:r>
      <w:r w:rsidRPr="001A03B0">
        <w:rPr>
          <w:rFonts w:ascii="Californian FB" w:hAnsi="Californian FB"/>
          <w:color w:val="000000" w:themeColor="text1"/>
        </w:rPr>
        <w:tab/>
      </w:r>
      <w:r w:rsidRPr="001A03B0">
        <w:rPr>
          <w:rFonts w:ascii="Californian FB" w:hAnsi="Californian FB"/>
          <w:color w:val="000000" w:themeColor="text1"/>
        </w:rPr>
        <w:t xml:space="preserve">Extension of approval of zoning permit for 35 Temple Street </w:t>
      </w:r>
    </w:p>
    <w:p w14:paraId="3D94F5FC" w14:textId="77777777" w:rsidR="009D4703" w:rsidRPr="001A03B0" w:rsidRDefault="009D4703">
      <w:pPr>
        <w:pBdr>
          <w:bottom w:val="single" w:sz="12" w:space="1" w:color="auto"/>
        </w:pBdr>
        <w:rPr>
          <w:rFonts w:ascii="Californian FB" w:hAnsi="Californian FB"/>
          <w:color w:val="000000" w:themeColor="text1"/>
        </w:rPr>
      </w:pPr>
    </w:p>
    <w:p w14:paraId="52117E77" w14:textId="77777777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177B4B2D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Dear members of the City of Newburyport Zoning Board, </w:t>
      </w:r>
    </w:p>
    <w:p w14:paraId="41AD839D" w14:textId="77777777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3A96B7BA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On February 23, 2020, the board approved a zoning permit for adding an addition to the property at 35 Temple Street.  </w:t>
      </w:r>
    </w:p>
    <w:p w14:paraId="4EF75E0C" w14:textId="77777777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700EBFB5" w14:textId="37BAC006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The addition cons</w:t>
      </w:r>
      <w:r w:rsidRPr="001A03B0">
        <w:rPr>
          <w:rFonts w:ascii="Californian FB" w:hAnsi="Californian FB"/>
          <w:color w:val="000000" w:themeColor="text1"/>
        </w:rPr>
        <w:t xml:space="preserve">ists of a one-bedroom and complete bath addition to accommodate my physically </w:t>
      </w:r>
      <w:r w:rsidR="001A03B0" w:rsidRPr="001A03B0">
        <w:rPr>
          <w:rFonts w:ascii="Californian FB" w:hAnsi="Californian FB"/>
          <w:color w:val="000000" w:themeColor="text1"/>
        </w:rPr>
        <w:t>impaired</w:t>
      </w:r>
      <w:r w:rsidRPr="001A03B0">
        <w:rPr>
          <w:rFonts w:ascii="Californian FB" w:hAnsi="Californian FB"/>
          <w:color w:val="000000" w:themeColor="text1"/>
        </w:rPr>
        <w:t xml:space="preserve"> brother, Steven M. Carzasty.  The plan is for him and his partner, co-</w:t>
      </w:r>
      <w:r w:rsidR="001A03B0" w:rsidRPr="001A03B0">
        <w:rPr>
          <w:rFonts w:ascii="Californian FB" w:hAnsi="Californian FB"/>
          <w:color w:val="000000" w:themeColor="text1"/>
        </w:rPr>
        <w:t>owner</w:t>
      </w:r>
      <w:r w:rsidRPr="001A03B0">
        <w:rPr>
          <w:rFonts w:ascii="Californian FB" w:hAnsi="Californian FB"/>
          <w:color w:val="000000" w:themeColor="text1"/>
        </w:rPr>
        <w:t xml:space="preserve">, Mark MacKay, could </w:t>
      </w:r>
      <w:r w:rsidR="001A03B0" w:rsidRPr="001A03B0">
        <w:rPr>
          <w:rFonts w:ascii="Californian FB" w:hAnsi="Californian FB"/>
          <w:color w:val="000000" w:themeColor="text1"/>
        </w:rPr>
        <w:t>relocate</w:t>
      </w:r>
      <w:r w:rsidRPr="001A03B0">
        <w:rPr>
          <w:rFonts w:ascii="Californian FB" w:hAnsi="Californian FB"/>
          <w:color w:val="000000" w:themeColor="text1"/>
        </w:rPr>
        <w:t xml:space="preserve"> back to Newburyport, where they lived at 35 Temple Street from 1</w:t>
      </w:r>
      <w:r w:rsidRPr="001A03B0">
        <w:rPr>
          <w:rFonts w:ascii="Californian FB" w:hAnsi="Californian FB"/>
          <w:color w:val="000000" w:themeColor="text1"/>
        </w:rPr>
        <w:t xml:space="preserve">987 to 1998.  </w:t>
      </w:r>
    </w:p>
    <w:p w14:paraId="4997698C" w14:textId="77777777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11EECA70" w14:textId="1DF59BF1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My brother is currently on</w:t>
      </w:r>
      <w:r w:rsidR="001A03B0" w:rsidRPr="001A03B0">
        <w:rPr>
          <w:rFonts w:ascii="Californian FB" w:hAnsi="Californian FB"/>
          <w:color w:val="000000" w:themeColor="text1"/>
        </w:rPr>
        <w:t xml:space="preserve"> total</w:t>
      </w:r>
      <w:r w:rsidRPr="001A03B0">
        <w:rPr>
          <w:rFonts w:ascii="Californian FB" w:hAnsi="Californian FB"/>
          <w:color w:val="000000" w:themeColor="text1"/>
        </w:rPr>
        <w:t xml:space="preserve"> di</w:t>
      </w:r>
      <w:r w:rsidR="001A03B0" w:rsidRPr="001A03B0">
        <w:rPr>
          <w:rFonts w:ascii="Californian FB" w:hAnsi="Californian FB"/>
          <w:color w:val="000000" w:themeColor="text1"/>
        </w:rPr>
        <w:t xml:space="preserve">sability </w:t>
      </w:r>
      <w:r w:rsidRPr="001A03B0">
        <w:rPr>
          <w:rFonts w:ascii="Californian FB" w:hAnsi="Californian FB"/>
          <w:color w:val="000000" w:themeColor="text1"/>
        </w:rPr>
        <w:t>and is home-confined at this stage in his life</w:t>
      </w:r>
      <w:r w:rsidR="001A03B0" w:rsidRPr="001A03B0">
        <w:rPr>
          <w:rFonts w:ascii="Californian FB" w:hAnsi="Californian FB"/>
          <w:color w:val="000000" w:themeColor="text1"/>
        </w:rPr>
        <w:t xml:space="preserve"> in Seattle, Washington</w:t>
      </w:r>
      <w:r w:rsidRPr="001A03B0">
        <w:rPr>
          <w:rFonts w:ascii="Californian FB" w:hAnsi="Californian FB"/>
          <w:color w:val="000000" w:themeColor="text1"/>
        </w:rPr>
        <w:t xml:space="preserve">. The addition to be built to the existing federal disability codes was to have begun construction in the fall of 2020.  </w:t>
      </w:r>
    </w:p>
    <w:p w14:paraId="698251EE" w14:textId="77777777" w:rsidR="009D4703" w:rsidRPr="001A03B0" w:rsidRDefault="009D4703">
      <w:pPr>
        <w:rPr>
          <w:rFonts w:ascii="Californian FB" w:hAnsi="Californian FB"/>
          <w:color w:val="000000" w:themeColor="text1"/>
        </w:rPr>
      </w:pPr>
    </w:p>
    <w:p w14:paraId="60CB5BE3" w14:textId="77777777" w:rsidR="009D4703" w:rsidRPr="001A03B0" w:rsidRDefault="00054021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Sche</w:t>
      </w:r>
      <w:r w:rsidRPr="001A03B0">
        <w:rPr>
          <w:rFonts w:ascii="Californian FB" w:hAnsi="Californian FB"/>
          <w:color w:val="000000" w:themeColor="text1"/>
        </w:rPr>
        <w:t xml:space="preserve">duled construction (originally October 2020) was hauled for a variety of reason beyond our control: </w:t>
      </w:r>
    </w:p>
    <w:p w14:paraId="4CB7B93E" w14:textId="17EDF4C4" w:rsidR="009D4703" w:rsidRPr="001A03B0" w:rsidRDefault="00054021" w:rsidP="009D470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The onset of Covid</w:t>
      </w:r>
      <w:r w:rsidR="001A03B0">
        <w:rPr>
          <w:rFonts w:ascii="Californian FB" w:hAnsi="Californian FB"/>
          <w:color w:val="000000" w:themeColor="text1"/>
        </w:rPr>
        <w:t>-</w:t>
      </w:r>
      <w:r w:rsidRPr="001A03B0">
        <w:rPr>
          <w:rFonts w:ascii="Californian FB" w:hAnsi="Californian FB"/>
          <w:color w:val="000000" w:themeColor="text1"/>
        </w:rPr>
        <w:t xml:space="preserve">19 </w:t>
      </w:r>
    </w:p>
    <w:p w14:paraId="15C36852" w14:textId="77777777" w:rsidR="009D4703" w:rsidRPr="001A03B0" w:rsidRDefault="00054021" w:rsidP="009D470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Suspension of a loan application </w:t>
      </w:r>
    </w:p>
    <w:p w14:paraId="0B6EE22C" w14:textId="1ED3B153" w:rsidR="009D4703" w:rsidRDefault="00054021" w:rsidP="009D4703">
      <w:pPr>
        <w:pStyle w:val="ListParagraph"/>
        <w:numPr>
          <w:ilvl w:val="1"/>
          <w:numId w:val="1"/>
        </w:num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I am assuming the cost of the project.  I have my independent communications consulting business (</w:t>
      </w:r>
      <w:r w:rsidRPr="001A03B0">
        <w:rPr>
          <w:rFonts w:ascii="Californian FB" w:hAnsi="Californian FB"/>
          <w:color w:val="000000" w:themeColor="text1"/>
        </w:rPr>
        <w:t xml:space="preserve">in performing and visual arts arenas) that has been </w:t>
      </w:r>
      <w:r w:rsidR="001A03B0" w:rsidRPr="001A03B0">
        <w:rPr>
          <w:rFonts w:ascii="Californian FB" w:hAnsi="Californian FB"/>
          <w:color w:val="000000" w:themeColor="text1"/>
        </w:rPr>
        <w:t>severely</w:t>
      </w:r>
      <w:r w:rsidRPr="001A03B0">
        <w:rPr>
          <w:rFonts w:ascii="Californian FB" w:hAnsi="Californian FB"/>
          <w:color w:val="000000" w:themeColor="text1"/>
        </w:rPr>
        <w:t xml:space="preserve"> affected by Covid</w:t>
      </w:r>
      <w:r w:rsidR="001A03B0">
        <w:rPr>
          <w:rFonts w:ascii="Californian FB" w:hAnsi="Californian FB"/>
          <w:color w:val="000000" w:themeColor="text1"/>
        </w:rPr>
        <w:t>-</w:t>
      </w:r>
      <w:r w:rsidRPr="001A03B0">
        <w:rPr>
          <w:rFonts w:ascii="Californian FB" w:hAnsi="Californian FB"/>
          <w:color w:val="000000" w:themeColor="text1"/>
        </w:rPr>
        <w:t xml:space="preserve">19.  Resuming a full roster of clients (and income) is currently projected to ‘kick in’ once both performance venues and museums are fully operational across the country.  </w:t>
      </w:r>
    </w:p>
    <w:p w14:paraId="06CC23B1" w14:textId="49E3B278" w:rsidR="009D4703" w:rsidRPr="001A03B0" w:rsidRDefault="009D4703" w:rsidP="009D4703">
      <w:pPr>
        <w:rPr>
          <w:rFonts w:ascii="Californian FB" w:hAnsi="Californian FB"/>
          <w:color w:val="000000" w:themeColor="text1"/>
        </w:rPr>
      </w:pPr>
    </w:p>
    <w:p w14:paraId="3F428893" w14:textId="04E309A9" w:rsidR="009D4703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I am seeking an extension of the zoning approval/permit for </w:t>
      </w:r>
      <w:r w:rsidR="001A03B0" w:rsidRPr="001A03B0">
        <w:rPr>
          <w:rFonts w:ascii="Californian FB" w:hAnsi="Californian FB"/>
          <w:color w:val="000000" w:themeColor="text1"/>
        </w:rPr>
        <w:t>an additional six months beyond the standard six-month extension due to mitigating circumstances.  The earliest work can be expected to begin in the spring of 2022 due to weather restrictions and securing the proper contractor</w:t>
      </w:r>
      <w:r w:rsidR="001A03B0">
        <w:rPr>
          <w:rFonts w:ascii="Californian FB" w:hAnsi="Californian FB"/>
          <w:color w:val="000000" w:themeColor="text1"/>
        </w:rPr>
        <w:t xml:space="preserve"> in the highly competitive market.  We have selected a firm and wish to remain on their ‘future’ rosters, but given the high demand, we are told that spring 2022 is the earliest they could begin.  </w:t>
      </w:r>
    </w:p>
    <w:p w14:paraId="2613CAC8" w14:textId="60571433" w:rsidR="001A03B0" w:rsidRPr="001A03B0" w:rsidRDefault="001A03B0" w:rsidP="009D4703">
      <w:pPr>
        <w:rPr>
          <w:rFonts w:ascii="Californian FB" w:hAnsi="Californian FB"/>
          <w:color w:val="000000" w:themeColor="text1"/>
        </w:rPr>
      </w:pPr>
    </w:p>
    <w:p w14:paraId="07AED58D" w14:textId="6EE2AF1A" w:rsidR="001A03B0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>I hope you will consider th</w:t>
      </w:r>
      <w:r w:rsidRPr="001A03B0">
        <w:rPr>
          <w:rFonts w:ascii="Californian FB" w:hAnsi="Californian FB"/>
          <w:color w:val="000000" w:themeColor="text1"/>
        </w:rPr>
        <w:t xml:space="preserve">e initial reason for the zoning approval and the current circumstances and grant an extension till April 1, 2022.  </w:t>
      </w:r>
    </w:p>
    <w:p w14:paraId="09647475" w14:textId="6DD4514B" w:rsidR="001A03B0" w:rsidRPr="001A03B0" w:rsidRDefault="001A03B0" w:rsidP="009D4703">
      <w:pPr>
        <w:rPr>
          <w:rFonts w:ascii="Californian FB" w:hAnsi="Californian FB"/>
          <w:color w:val="000000" w:themeColor="text1"/>
        </w:rPr>
      </w:pPr>
    </w:p>
    <w:p w14:paraId="053F8B35" w14:textId="2C1C9DA7" w:rsidR="001A03B0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With sincere thanks for your consideration, I am, </w:t>
      </w:r>
    </w:p>
    <w:p w14:paraId="60D8D07B" w14:textId="78C2DD17" w:rsidR="001A03B0" w:rsidRPr="001A03B0" w:rsidRDefault="001A03B0" w:rsidP="009D4703">
      <w:pPr>
        <w:rPr>
          <w:rFonts w:ascii="Californian FB" w:hAnsi="Californian FB"/>
          <w:color w:val="000000" w:themeColor="text1"/>
        </w:rPr>
      </w:pPr>
    </w:p>
    <w:p w14:paraId="11F9E5BD" w14:textId="74CABE5A" w:rsidR="001A03B0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Peter B. Carzasty </w:t>
      </w:r>
    </w:p>
    <w:p w14:paraId="20F56A40" w14:textId="17102DC6" w:rsidR="001A03B0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35 Temple Street </w:t>
      </w:r>
    </w:p>
    <w:p w14:paraId="62B8B45C" w14:textId="5742E0B4" w:rsidR="001A03B0" w:rsidRPr="001A03B0" w:rsidRDefault="00054021" w:rsidP="009D4703">
      <w:pPr>
        <w:rPr>
          <w:rFonts w:ascii="Californian FB" w:hAnsi="Californian FB"/>
          <w:color w:val="000000" w:themeColor="text1"/>
        </w:rPr>
      </w:pPr>
      <w:r w:rsidRPr="001A03B0">
        <w:rPr>
          <w:rFonts w:ascii="Californian FB" w:hAnsi="Californian FB"/>
          <w:color w:val="000000" w:themeColor="text1"/>
        </w:rPr>
        <w:t xml:space="preserve">Newburyport MA 01950  </w:t>
      </w:r>
    </w:p>
    <w:p w14:paraId="3BB33840" w14:textId="6581C770" w:rsidR="001A03B0" w:rsidRDefault="001A03B0" w:rsidP="009D4703">
      <w:pPr>
        <w:rPr>
          <w:color w:val="000000" w:themeColor="text1"/>
        </w:rPr>
      </w:pPr>
    </w:p>
    <w:p w14:paraId="7B1A91F3" w14:textId="77777777" w:rsidR="001A03B0" w:rsidRDefault="001A03B0" w:rsidP="001A03B0">
      <w:pPr>
        <w:jc w:val="center"/>
        <w:rPr>
          <w:rFonts w:ascii="Garamond" w:hAnsi="Garamond"/>
          <w:b/>
          <w:bCs/>
          <w:color w:val="C00000"/>
          <w:sz w:val="20"/>
          <w:szCs w:val="20"/>
        </w:rPr>
      </w:pPr>
    </w:p>
    <w:p w14:paraId="71384C00" w14:textId="70D01DF7" w:rsidR="009D4703" w:rsidRPr="001A03B0" w:rsidRDefault="00054021" w:rsidP="001A03B0">
      <w:pPr>
        <w:jc w:val="center"/>
        <w:rPr>
          <w:rFonts w:ascii="Garamond" w:hAnsi="Garamond"/>
          <w:b/>
          <w:bCs/>
          <w:color w:val="C00000"/>
          <w:sz w:val="20"/>
          <w:szCs w:val="20"/>
        </w:rPr>
      </w:pPr>
      <w:r w:rsidRPr="001A03B0">
        <w:rPr>
          <w:rFonts w:ascii="Garamond" w:hAnsi="Garamond"/>
          <w:b/>
          <w:bCs/>
          <w:color w:val="C00000"/>
          <w:sz w:val="20"/>
          <w:szCs w:val="20"/>
        </w:rPr>
        <w:t xml:space="preserve">35 Temple Street – </w:t>
      </w:r>
      <w:r w:rsidRPr="001A03B0">
        <w:rPr>
          <w:rFonts w:ascii="Garamond" w:hAnsi="Garamond"/>
          <w:b/>
          <w:bCs/>
          <w:color w:val="C00000"/>
          <w:sz w:val="20"/>
          <w:szCs w:val="20"/>
        </w:rPr>
        <w:t>Newburyport MA – 01950</w:t>
      </w:r>
    </w:p>
    <w:sectPr w:rsidR="009D4703" w:rsidRPr="001A03B0" w:rsidSect="001A03B0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7F53"/>
    <w:multiLevelType w:val="hybridMultilevel"/>
    <w:tmpl w:val="7504A134"/>
    <w:lvl w:ilvl="0" w:tplc="BBB0C87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3885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62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C7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4B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0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2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03"/>
    <w:rsid w:val="00054021"/>
    <w:rsid w:val="001A03B0"/>
    <w:rsid w:val="009D4703"/>
    <w:rsid w:val="00D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A1FD8"/>
  <w15:chartTrackingRefBased/>
  <w15:docId w15:val="{E9B58F24-8804-9246-8020-0FB647A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Carzasty</dc:creator>
  <cp:lastModifiedBy>Peter Carzasty</cp:lastModifiedBy>
  <cp:revision>2</cp:revision>
  <dcterms:created xsi:type="dcterms:W3CDTF">2021-02-16T16:43:00Z</dcterms:created>
  <dcterms:modified xsi:type="dcterms:W3CDTF">2021-02-16T16:43:00Z</dcterms:modified>
</cp:coreProperties>
</file>