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6AC" w:rsidRPr="00A236AC" w:rsidRDefault="00A236AC" w:rsidP="00A236AC">
      <w:pPr>
        <w:spacing w:after="0"/>
        <w:jc w:val="center"/>
        <w:rPr>
          <w:rFonts w:ascii="Lucida Bright" w:hAnsi="Lucida Bright"/>
          <w:sz w:val="32"/>
          <w:szCs w:val="32"/>
        </w:rPr>
      </w:pPr>
      <w:bookmarkStart w:id="0" w:name="_GoBack"/>
      <w:bookmarkEnd w:id="0"/>
      <w:r w:rsidRPr="00A236AC">
        <w:rPr>
          <w:rFonts w:ascii="Lucida Bright" w:hAnsi="Lucida Bright"/>
          <w:sz w:val="32"/>
          <w:szCs w:val="32"/>
        </w:rPr>
        <w:t>C&amp;L HOMES, LLC</w:t>
      </w:r>
    </w:p>
    <w:p w:rsidR="00A236AC" w:rsidRPr="00A236AC" w:rsidRDefault="00A236AC" w:rsidP="00A236AC">
      <w:pPr>
        <w:spacing w:after="0"/>
        <w:jc w:val="center"/>
        <w:rPr>
          <w:rFonts w:ascii="Lucida Bright" w:hAnsi="Lucida Bright"/>
          <w:sz w:val="32"/>
          <w:szCs w:val="32"/>
        </w:rPr>
      </w:pPr>
      <w:r w:rsidRPr="00A236AC">
        <w:rPr>
          <w:rFonts w:ascii="Lucida Bright" w:hAnsi="Lucida Bright"/>
          <w:sz w:val="32"/>
          <w:szCs w:val="32"/>
        </w:rPr>
        <w:t>83 Cambridge Street, Suite 2D</w:t>
      </w:r>
    </w:p>
    <w:p w:rsidR="00A236AC" w:rsidRPr="00A236AC" w:rsidRDefault="00A236AC" w:rsidP="00A236AC">
      <w:pPr>
        <w:spacing w:after="0"/>
        <w:jc w:val="center"/>
        <w:rPr>
          <w:rFonts w:ascii="Lucida Bright" w:hAnsi="Lucida Bright"/>
          <w:sz w:val="32"/>
          <w:szCs w:val="32"/>
        </w:rPr>
      </w:pPr>
      <w:r w:rsidRPr="00A236AC">
        <w:rPr>
          <w:rFonts w:ascii="Lucida Bright" w:hAnsi="Lucida Bright"/>
          <w:sz w:val="32"/>
          <w:szCs w:val="32"/>
        </w:rPr>
        <w:t>Burlington, MA  01803</w:t>
      </w:r>
    </w:p>
    <w:p w:rsidR="00A236AC" w:rsidRPr="00A236AC" w:rsidRDefault="00A236AC" w:rsidP="00A236AC">
      <w:pPr>
        <w:spacing w:after="0"/>
        <w:jc w:val="center"/>
        <w:rPr>
          <w:rFonts w:ascii="Lucida Bright" w:hAnsi="Lucida Bright"/>
          <w:sz w:val="32"/>
          <w:szCs w:val="32"/>
        </w:rPr>
      </w:pPr>
      <w:r w:rsidRPr="00A236AC">
        <w:rPr>
          <w:rFonts w:ascii="Lucida Bright" w:hAnsi="Lucida Bright"/>
          <w:sz w:val="32"/>
          <w:szCs w:val="32"/>
        </w:rPr>
        <w:t>781-270-6859</w:t>
      </w:r>
    </w:p>
    <w:p w:rsidR="00A236AC" w:rsidRDefault="00A236AC" w:rsidP="00A236AC">
      <w:pPr>
        <w:spacing w:after="0"/>
      </w:pPr>
    </w:p>
    <w:p w:rsidR="00A236AC" w:rsidRDefault="00A236AC" w:rsidP="00A23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2E6" w:rsidRDefault="001D32E6" w:rsidP="00A23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6AC" w:rsidRDefault="00A236AC" w:rsidP="00A23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6AC" w:rsidRDefault="008741B9" w:rsidP="00A236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24, 2022</w:t>
      </w:r>
    </w:p>
    <w:p w:rsidR="00A236AC" w:rsidRDefault="00A236AC" w:rsidP="00A23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6AC" w:rsidRDefault="00A236AC" w:rsidP="00A23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6AC" w:rsidRDefault="00A236AC" w:rsidP="00A23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6AC" w:rsidRDefault="00A236AC" w:rsidP="00A236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Julia Godtfredsen</w:t>
      </w:r>
    </w:p>
    <w:p w:rsidR="00A236AC" w:rsidRDefault="00A236AC" w:rsidP="00A236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Newburyport Conservation Administrator</w:t>
      </w:r>
    </w:p>
    <w:p w:rsidR="00A236AC" w:rsidRDefault="00A236AC" w:rsidP="00A236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Pleasant Street</w:t>
      </w:r>
    </w:p>
    <w:p w:rsidR="00A236AC" w:rsidRDefault="00A236AC" w:rsidP="00A236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Newburyport, MA  01950</w:t>
      </w:r>
    </w:p>
    <w:p w:rsidR="00A236AC" w:rsidRDefault="00A236AC" w:rsidP="00A23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6AC" w:rsidRDefault="00B37752" w:rsidP="00A236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 3 H</w:t>
      </w:r>
      <w:r w:rsidR="00204041">
        <w:rPr>
          <w:rFonts w:ascii="Times New Roman" w:hAnsi="Times New Roman" w:cs="Times New Roman"/>
          <w:sz w:val="24"/>
          <w:szCs w:val="24"/>
        </w:rPr>
        <w:t xml:space="preserve"> Street – DEP </w:t>
      </w:r>
      <w:r>
        <w:rPr>
          <w:rFonts w:ascii="Times New Roman" w:hAnsi="Times New Roman" w:cs="Times New Roman"/>
          <w:sz w:val="24"/>
          <w:szCs w:val="24"/>
        </w:rPr>
        <w:t>051-0957</w:t>
      </w:r>
    </w:p>
    <w:p w:rsidR="00A236AC" w:rsidRDefault="00A236AC" w:rsidP="00A23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6AC" w:rsidRDefault="00A236AC" w:rsidP="00A236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Ms. Godtfredsen,</w:t>
      </w:r>
    </w:p>
    <w:p w:rsidR="00A236AC" w:rsidRDefault="00A236AC" w:rsidP="00A23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1B9" w:rsidRDefault="008741B9" w:rsidP="008741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Enclosed is </w:t>
      </w:r>
      <w:r w:rsidR="00B37752">
        <w:rPr>
          <w:rFonts w:ascii="Times New Roman" w:hAnsi="Times New Roman" w:cs="Times New Roman"/>
          <w:sz w:val="24"/>
          <w:szCs w:val="24"/>
        </w:rPr>
        <w:t>C&amp;L Homes, LLC request</w:t>
      </w:r>
      <w:r>
        <w:rPr>
          <w:rFonts w:ascii="Times New Roman" w:hAnsi="Times New Roman" w:cs="Times New Roman"/>
          <w:sz w:val="24"/>
          <w:szCs w:val="24"/>
        </w:rPr>
        <w:t xml:space="preserve"> for a Certificate of Compliance for the above referenced property.  Included is the WPA Form 8A, Eastern Land Survey Associates, Inc. substantial compliance letter, as well as 3 copies of the “As-Built Plan”.  </w:t>
      </w:r>
    </w:p>
    <w:p w:rsidR="008741B9" w:rsidRDefault="008741B9" w:rsidP="00A23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6AC" w:rsidRDefault="00A236AC" w:rsidP="00A236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Feel free to contact me should you require anything further.  </w:t>
      </w:r>
    </w:p>
    <w:p w:rsidR="00A236AC" w:rsidRDefault="00A236AC" w:rsidP="00A23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6AC" w:rsidRDefault="00A236AC" w:rsidP="00A236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A236AC" w:rsidRDefault="00A236AC" w:rsidP="00A23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6AC" w:rsidRDefault="00A236AC" w:rsidP="00A236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6AC" w:rsidRDefault="00A21774" w:rsidP="00A236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Gary J. Litchfield, </w:t>
      </w:r>
      <w:r w:rsidR="00A236AC">
        <w:rPr>
          <w:rFonts w:ascii="Times New Roman" w:hAnsi="Times New Roman" w:cs="Times New Roman"/>
          <w:sz w:val="24"/>
          <w:szCs w:val="24"/>
        </w:rPr>
        <w:t>Manager</w:t>
      </w:r>
    </w:p>
    <w:p w:rsidR="00A21774" w:rsidRPr="00A236AC" w:rsidRDefault="00A21774" w:rsidP="00A236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C&amp;L Homes, LLC</w:t>
      </w:r>
    </w:p>
    <w:sectPr w:rsidR="00A21774" w:rsidRPr="00A23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AC"/>
    <w:rsid w:val="001D32E6"/>
    <w:rsid w:val="00204041"/>
    <w:rsid w:val="008741B9"/>
    <w:rsid w:val="008944EA"/>
    <w:rsid w:val="009E1E7C"/>
    <w:rsid w:val="00A21774"/>
    <w:rsid w:val="00A236AC"/>
    <w:rsid w:val="00B3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5D576-D691-4D3A-AA8B-B3A2322A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Schuler</dc:creator>
  <cp:keywords/>
  <dc:description/>
  <cp:lastModifiedBy>Julia Godtfredsen</cp:lastModifiedBy>
  <cp:revision>2</cp:revision>
  <cp:lastPrinted>2022-08-24T16:24:00Z</cp:lastPrinted>
  <dcterms:created xsi:type="dcterms:W3CDTF">2022-08-31T15:05:00Z</dcterms:created>
  <dcterms:modified xsi:type="dcterms:W3CDTF">2022-08-31T15:05:00Z</dcterms:modified>
</cp:coreProperties>
</file>