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1B" w:rsidRPr="00CA5528" w:rsidRDefault="00CA5528" w:rsidP="00CA5528">
      <w:pPr>
        <w:jc w:val="center"/>
        <w:rPr>
          <w:b/>
          <w:bCs/>
          <w:sz w:val="56"/>
          <w:szCs w:val="56"/>
        </w:rPr>
      </w:pPr>
      <w:r w:rsidRPr="00CA5528">
        <w:rPr>
          <w:b/>
          <w:bCs/>
          <w:sz w:val="56"/>
          <w:szCs w:val="56"/>
        </w:rPr>
        <w:t>Museum of Old Newbury</w:t>
      </w:r>
    </w:p>
    <w:p w:rsidR="00CA5528" w:rsidRPr="00CA5528" w:rsidRDefault="00CA5528" w:rsidP="00CA5528">
      <w:pPr>
        <w:jc w:val="center"/>
        <w:rPr>
          <w:b/>
          <w:bCs/>
          <w:sz w:val="56"/>
          <w:szCs w:val="56"/>
        </w:rPr>
      </w:pPr>
      <w:r w:rsidRPr="00CA5528">
        <w:rPr>
          <w:b/>
          <w:bCs/>
          <w:sz w:val="56"/>
          <w:szCs w:val="56"/>
        </w:rPr>
        <w:t>Full Electrical System Renovation</w:t>
      </w:r>
      <w:r w:rsidR="00B7349A">
        <w:rPr>
          <w:b/>
          <w:bCs/>
          <w:sz w:val="56"/>
          <w:szCs w:val="56"/>
        </w:rPr>
        <w:t>:</w:t>
      </w:r>
    </w:p>
    <w:p w:rsidR="00CA5528" w:rsidRPr="00CA5528" w:rsidRDefault="00CA5528" w:rsidP="00CA5528">
      <w:pPr>
        <w:jc w:val="center"/>
        <w:rPr>
          <w:b/>
          <w:bCs/>
          <w:sz w:val="56"/>
          <w:szCs w:val="56"/>
        </w:rPr>
      </w:pPr>
      <w:r w:rsidRPr="00CA5528">
        <w:rPr>
          <w:b/>
          <w:bCs/>
          <w:sz w:val="56"/>
          <w:szCs w:val="56"/>
        </w:rPr>
        <w:t>Purpose</w:t>
      </w:r>
      <w:r>
        <w:rPr>
          <w:b/>
          <w:bCs/>
          <w:sz w:val="56"/>
          <w:szCs w:val="56"/>
        </w:rPr>
        <w:t>, Specifications</w:t>
      </w:r>
      <w:r w:rsidRPr="00CA5528">
        <w:rPr>
          <w:b/>
          <w:bCs/>
          <w:sz w:val="56"/>
          <w:szCs w:val="56"/>
        </w:rPr>
        <w:t xml:space="preserve"> and Notes</w:t>
      </w:r>
    </w:p>
    <w:p w:rsidR="00CA5528" w:rsidRDefault="00CA5528" w:rsidP="00B7349A">
      <w:pPr>
        <w:jc w:val="center"/>
        <w:rPr>
          <w:b/>
          <w:bCs/>
          <w:sz w:val="56"/>
          <w:szCs w:val="56"/>
        </w:rPr>
      </w:pPr>
      <w:r w:rsidRPr="00CA5528">
        <w:rPr>
          <w:b/>
          <w:bCs/>
          <w:sz w:val="56"/>
          <w:szCs w:val="56"/>
        </w:rPr>
        <w:t xml:space="preserve">January </w:t>
      </w:r>
      <w:r w:rsidR="00B7349A">
        <w:rPr>
          <w:b/>
          <w:bCs/>
          <w:sz w:val="56"/>
          <w:szCs w:val="56"/>
        </w:rPr>
        <w:t>31</w:t>
      </w:r>
      <w:r w:rsidRPr="00CA5528">
        <w:rPr>
          <w:b/>
          <w:bCs/>
          <w:sz w:val="56"/>
          <w:szCs w:val="56"/>
        </w:rPr>
        <w:t>, 2020</w:t>
      </w:r>
    </w:p>
    <w:p w:rsidR="00CA5528" w:rsidRDefault="00CA5528" w:rsidP="00CA5528">
      <w:pPr>
        <w:jc w:val="center"/>
        <w:rPr>
          <w:b/>
          <w:bCs/>
          <w:sz w:val="56"/>
          <w:szCs w:val="56"/>
        </w:rPr>
      </w:pPr>
    </w:p>
    <w:p w:rsidR="00CA5528" w:rsidRDefault="00CA5528" w:rsidP="00CA5528">
      <w:pPr>
        <w:jc w:val="center"/>
        <w:rPr>
          <w:b/>
          <w:bCs/>
          <w:sz w:val="56"/>
          <w:szCs w:val="56"/>
        </w:rPr>
      </w:pPr>
    </w:p>
    <w:p w:rsidR="00CA5528" w:rsidRDefault="00CA5528" w:rsidP="00CA5528">
      <w:pPr>
        <w:jc w:val="center"/>
        <w:rPr>
          <w:b/>
          <w:bCs/>
          <w:sz w:val="56"/>
          <w:szCs w:val="56"/>
        </w:rPr>
      </w:pPr>
    </w:p>
    <w:p w:rsidR="00B7349A" w:rsidRDefault="00B7349A" w:rsidP="00CA5528">
      <w:pPr>
        <w:jc w:val="center"/>
        <w:rPr>
          <w:b/>
          <w:bCs/>
          <w:sz w:val="56"/>
          <w:szCs w:val="56"/>
        </w:rPr>
      </w:pPr>
    </w:p>
    <w:p w:rsidR="00B7349A" w:rsidRDefault="00B7349A" w:rsidP="00CA5528">
      <w:pPr>
        <w:jc w:val="center"/>
        <w:rPr>
          <w:b/>
          <w:bCs/>
          <w:sz w:val="56"/>
          <w:szCs w:val="56"/>
        </w:rPr>
      </w:pPr>
    </w:p>
    <w:p w:rsidR="00B7349A" w:rsidRDefault="00B7349A" w:rsidP="00CA5528">
      <w:pPr>
        <w:jc w:val="center"/>
        <w:rPr>
          <w:b/>
          <w:bCs/>
          <w:sz w:val="56"/>
          <w:szCs w:val="56"/>
        </w:rPr>
      </w:pPr>
    </w:p>
    <w:p w:rsidR="00B7349A" w:rsidRDefault="00B7349A" w:rsidP="00CA5528">
      <w:pPr>
        <w:jc w:val="center"/>
        <w:rPr>
          <w:b/>
          <w:bCs/>
          <w:sz w:val="56"/>
          <w:szCs w:val="56"/>
        </w:rPr>
      </w:pPr>
    </w:p>
    <w:p w:rsidR="00B7349A" w:rsidRDefault="00B7349A" w:rsidP="00CA5528">
      <w:pPr>
        <w:jc w:val="center"/>
        <w:rPr>
          <w:b/>
          <w:bCs/>
          <w:sz w:val="56"/>
          <w:szCs w:val="56"/>
        </w:rPr>
      </w:pPr>
    </w:p>
    <w:p w:rsidR="00B7349A" w:rsidRDefault="00B7349A" w:rsidP="00CA5528">
      <w:pPr>
        <w:jc w:val="center"/>
        <w:rPr>
          <w:b/>
          <w:bCs/>
          <w:sz w:val="56"/>
          <w:szCs w:val="56"/>
        </w:rPr>
      </w:pPr>
    </w:p>
    <w:p w:rsidR="00B7349A" w:rsidRDefault="00B7349A" w:rsidP="00CA5528">
      <w:pPr>
        <w:jc w:val="center"/>
        <w:rPr>
          <w:b/>
          <w:bCs/>
          <w:sz w:val="56"/>
          <w:szCs w:val="56"/>
        </w:rPr>
      </w:pPr>
    </w:p>
    <w:p w:rsidR="00CA5528" w:rsidRPr="00CA5528" w:rsidRDefault="00CA5528" w:rsidP="00CA5528">
      <w:pPr>
        <w:rPr>
          <w:b/>
          <w:bCs/>
          <w:sz w:val="24"/>
          <w:szCs w:val="24"/>
        </w:rPr>
      </w:pPr>
    </w:p>
    <w:p w:rsidR="00CA5528" w:rsidRPr="00B7349A" w:rsidRDefault="00CA5528" w:rsidP="00CA5528">
      <w:pPr>
        <w:rPr>
          <w:b/>
          <w:bCs/>
          <w:sz w:val="36"/>
          <w:szCs w:val="36"/>
        </w:rPr>
      </w:pPr>
      <w:r w:rsidRPr="00B7349A">
        <w:rPr>
          <w:b/>
          <w:bCs/>
          <w:sz w:val="36"/>
          <w:szCs w:val="36"/>
        </w:rPr>
        <w:lastRenderedPageBreak/>
        <w:t>Purpose:</w:t>
      </w:r>
    </w:p>
    <w:p w:rsidR="00B7349A" w:rsidRDefault="00CA5528" w:rsidP="00CA5528">
      <w:pPr>
        <w:rPr>
          <w:sz w:val="24"/>
          <w:szCs w:val="24"/>
        </w:rPr>
      </w:pPr>
      <w:r w:rsidRPr="00CA5528">
        <w:rPr>
          <w:sz w:val="24"/>
          <w:szCs w:val="24"/>
        </w:rPr>
        <w:t>The Museum of Old Newbury’s main building located a 98 High Street is in major need of a complete electrical system re</w:t>
      </w:r>
      <w:r w:rsidR="00B7349A">
        <w:rPr>
          <w:sz w:val="24"/>
          <w:szCs w:val="24"/>
        </w:rPr>
        <w:t>placement</w:t>
      </w:r>
      <w:r>
        <w:rPr>
          <w:sz w:val="24"/>
          <w:szCs w:val="24"/>
        </w:rPr>
        <w:t xml:space="preserve">.  Significant portions of the system </w:t>
      </w:r>
      <w:r w:rsidR="00B7349A">
        <w:rPr>
          <w:sz w:val="24"/>
          <w:szCs w:val="24"/>
        </w:rPr>
        <w:t>are</w:t>
      </w:r>
      <w:r>
        <w:rPr>
          <w:sz w:val="24"/>
          <w:szCs w:val="24"/>
        </w:rPr>
        <w:t xml:space="preserve"> estimated to be more than 75 years old with some portions approaching 100 years. The age</w:t>
      </w:r>
      <w:r w:rsidR="00B7349A">
        <w:rPr>
          <w:sz w:val="24"/>
          <w:szCs w:val="24"/>
        </w:rPr>
        <w:t>,</w:t>
      </w:r>
      <w:r>
        <w:rPr>
          <w:sz w:val="24"/>
          <w:szCs w:val="24"/>
        </w:rPr>
        <w:t xml:space="preserve"> coupled with total lack of electrical code compliance</w:t>
      </w:r>
      <w:r w:rsidR="00B7349A">
        <w:rPr>
          <w:sz w:val="24"/>
          <w:szCs w:val="24"/>
        </w:rPr>
        <w:t>,</w:t>
      </w:r>
      <w:r>
        <w:rPr>
          <w:sz w:val="24"/>
          <w:szCs w:val="24"/>
        </w:rPr>
        <w:t xml:space="preserve"> presents serious concerns regarding fire danger, electrical system failures</w:t>
      </w:r>
      <w:r w:rsidR="00987F24">
        <w:rPr>
          <w:sz w:val="24"/>
          <w:szCs w:val="24"/>
        </w:rPr>
        <w:t xml:space="preserve"> and in inability to support modern electrical loads. </w:t>
      </w:r>
      <w:r w:rsidR="00B7349A">
        <w:rPr>
          <w:sz w:val="24"/>
          <w:szCs w:val="24"/>
        </w:rPr>
        <w:t xml:space="preserve">These issues also have significant impact insurance underwriting and costs. </w:t>
      </w:r>
      <w:r w:rsidR="00987F24">
        <w:rPr>
          <w:sz w:val="24"/>
          <w:szCs w:val="24"/>
        </w:rPr>
        <w:t>This document</w:t>
      </w:r>
      <w:r w:rsidR="00B7349A">
        <w:rPr>
          <w:sz w:val="24"/>
          <w:szCs w:val="24"/>
        </w:rPr>
        <w:t>,</w:t>
      </w:r>
      <w:r w:rsidR="00987F24">
        <w:rPr>
          <w:sz w:val="24"/>
          <w:szCs w:val="24"/>
        </w:rPr>
        <w:t xml:space="preserve"> along with accompanying floor plans</w:t>
      </w:r>
      <w:r w:rsidR="00B7349A">
        <w:rPr>
          <w:sz w:val="24"/>
          <w:szCs w:val="24"/>
        </w:rPr>
        <w:t>,</w:t>
      </w:r>
      <w:r w:rsidR="00987F24">
        <w:rPr>
          <w:sz w:val="24"/>
          <w:szCs w:val="24"/>
        </w:rPr>
        <w:t xml:space="preserve"> details the work to be done to bring the building up to 21</w:t>
      </w:r>
      <w:r w:rsidR="00987F24" w:rsidRPr="00987F24">
        <w:rPr>
          <w:sz w:val="24"/>
          <w:szCs w:val="24"/>
          <w:vertAlign w:val="superscript"/>
        </w:rPr>
        <w:t>st</w:t>
      </w:r>
      <w:r w:rsidR="00987F24">
        <w:rPr>
          <w:sz w:val="24"/>
          <w:szCs w:val="24"/>
        </w:rPr>
        <w:t xml:space="preserve"> century electrical and safety standards.</w:t>
      </w:r>
      <w:r w:rsidR="00B7349A">
        <w:rPr>
          <w:sz w:val="24"/>
          <w:szCs w:val="24"/>
        </w:rPr>
        <w:t xml:space="preserve"> </w:t>
      </w:r>
    </w:p>
    <w:p w:rsidR="00987F24" w:rsidRDefault="00987F24" w:rsidP="00CA5528">
      <w:pPr>
        <w:rPr>
          <w:sz w:val="24"/>
          <w:szCs w:val="24"/>
        </w:rPr>
      </w:pPr>
    </w:p>
    <w:p w:rsidR="00987F24" w:rsidRPr="00B7349A" w:rsidRDefault="00987F24" w:rsidP="00CA5528">
      <w:pPr>
        <w:rPr>
          <w:b/>
          <w:bCs/>
          <w:sz w:val="36"/>
          <w:szCs w:val="36"/>
        </w:rPr>
      </w:pPr>
      <w:r w:rsidRPr="00B7349A">
        <w:rPr>
          <w:b/>
          <w:bCs/>
          <w:sz w:val="36"/>
          <w:szCs w:val="36"/>
        </w:rPr>
        <w:t>Electric service, entrance and distribution panels</w:t>
      </w:r>
    </w:p>
    <w:p w:rsidR="00987F24" w:rsidRPr="00044B47" w:rsidRDefault="00044B47" w:rsidP="00CA5528">
      <w:pPr>
        <w:rPr>
          <w:sz w:val="24"/>
          <w:szCs w:val="24"/>
        </w:rPr>
      </w:pPr>
      <w:r>
        <w:rPr>
          <w:b/>
          <w:bCs/>
          <w:sz w:val="24"/>
          <w:szCs w:val="24"/>
        </w:rPr>
        <w:t xml:space="preserve">Service:  </w:t>
      </w:r>
      <w:r w:rsidRPr="00044B47">
        <w:rPr>
          <w:sz w:val="24"/>
          <w:szCs w:val="24"/>
        </w:rPr>
        <w:t>200 AMP, 220VAC</w:t>
      </w:r>
    </w:p>
    <w:p w:rsidR="00044B47" w:rsidRDefault="00044B47" w:rsidP="00044B47">
      <w:pPr>
        <w:rPr>
          <w:sz w:val="24"/>
          <w:szCs w:val="24"/>
        </w:rPr>
      </w:pPr>
      <w:r>
        <w:rPr>
          <w:b/>
          <w:bCs/>
          <w:sz w:val="24"/>
          <w:szCs w:val="24"/>
        </w:rPr>
        <w:t xml:space="preserve">Entrance: </w:t>
      </w:r>
      <w:r w:rsidRPr="00044B47">
        <w:rPr>
          <w:sz w:val="24"/>
          <w:szCs w:val="24"/>
        </w:rPr>
        <w:t>Current entrance</w:t>
      </w:r>
      <w:r>
        <w:rPr>
          <w:sz w:val="24"/>
          <w:szCs w:val="24"/>
        </w:rPr>
        <w:t>,</w:t>
      </w:r>
      <w:r w:rsidRPr="00044B47">
        <w:rPr>
          <w:sz w:val="24"/>
          <w:szCs w:val="24"/>
        </w:rPr>
        <w:t xml:space="preserve"> upgraded conduit with entry either above basement ceiling or below basement floor.</w:t>
      </w:r>
    </w:p>
    <w:p w:rsidR="00044B47" w:rsidRDefault="00044B47" w:rsidP="00044B47">
      <w:pPr>
        <w:rPr>
          <w:sz w:val="24"/>
          <w:szCs w:val="24"/>
        </w:rPr>
      </w:pPr>
      <w:r w:rsidRPr="00044B47">
        <w:rPr>
          <w:b/>
          <w:bCs/>
          <w:sz w:val="24"/>
          <w:szCs w:val="24"/>
        </w:rPr>
        <w:t>Entrance Panel:</w:t>
      </w:r>
      <w:r>
        <w:rPr>
          <w:sz w:val="24"/>
          <w:szCs w:val="24"/>
        </w:rPr>
        <w:t xml:space="preserve">  Location in HVAC/Electrical Room.  If code requires a master cutoff switch due to long interior run we would prefer an exterior underground conduit run to exterior location closest to entrance panel.</w:t>
      </w:r>
    </w:p>
    <w:p w:rsidR="00044B47" w:rsidRDefault="00044B47" w:rsidP="00044B47">
      <w:pPr>
        <w:rPr>
          <w:sz w:val="24"/>
          <w:szCs w:val="24"/>
        </w:rPr>
      </w:pPr>
      <w:r w:rsidRPr="0004230A">
        <w:rPr>
          <w:b/>
          <w:bCs/>
          <w:sz w:val="24"/>
          <w:szCs w:val="24"/>
        </w:rPr>
        <w:t>Distribution Panels:</w:t>
      </w:r>
      <w:r>
        <w:rPr>
          <w:sz w:val="24"/>
          <w:szCs w:val="24"/>
        </w:rPr>
        <w:t xml:space="preserve"> 3 distribution panels located is designated electrical closets on 1</w:t>
      </w:r>
      <w:r w:rsidRPr="00044B47">
        <w:rPr>
          <w:sz w:val="24"/>
          <w:szCs w:val="24"/>
          <w:vertAlign w:val="superscript"/>
        </w:rPr>
        <w:t>st</w:t>
      </w:r>
      <w:r>
        <w:rPr>
          <w:sz w:val="24"/>
          <w:szCs w:val="24"/>
        </w:rPr>
        <w:t>, 2</w:t>
      </w:r>
      <w:r w:rsidRPr="00044B47">
        <w:rPr>
          <w:sz w:val="24"/>
          <w:szCs w:val="24"/>
          <w:vertAlign w:val="superscript"/>
        </w:rPr>
        <w:t>nd</w:t>
      </w:r>
      <w:r>
        <w:rPr>
          <w:sz w:val="24"/>
          <w:szCs w:val="24"/>
        </w:rPr>
        <w:t xml:space="preserve"> and 3</w:t>
      </w:r>
      <w:r w:rsidRPr="00044B47">
        <w:rPr>
          <w:sz w:val="24"/>
          <w:szCs w:val="24"/>
          <w:vertAlign w:val="superscript"/>
        </w:rPr>
        <w:t>rd</w:t>
      </w:r>
      <w:r>
        <w:rPr>
          <w:sz w:val="24"/>
          <w:szCs w:val="24"/>
        </w:rPr>
        <w:t xml:space="preserve"> floors using vertica</w:t>
      </w:r>
      <w:r w:rsidR="0004230A">
        <w:rPr>
          <w:sz w:val="24"/>
          <w:szCs w:val="24"/>
        </w:rPr>
        <w:t>l</w:t>
      </w:r>
      <w:r>
        <w:rPr>
          <w:sz w:val="24"/>
          <w:szCs w:val="24"/>
        </w:rPr>
        <w:t xml:space="preserve"> risers</w:t>
      </w:r>
      <w:r w:rsidR="0004230A">
        <w:rPr>
          <w:sz w:val="24"/>
          <w:szCs w:val="24"/>
        </w:rPr>
        <w:t>.  Three designated closets are directly over one another. First floor panel must be able to support fully equipped kitchen and 3</w:t>
      </w:r>
      <w:r w:rsidR="0004230A" w:rsidRPr="0004230A">
        <w:rPr>
          <w:sz w:val="24"/>
          <w:szCs w:val="24"/>
          <w:vertAlign w:val="superscript"/>
        </w:rPr>
        <w:t>rd</w:t>
      </w:r>
      <w:r w:rsidR="0004230A">
        <w:rPr>
          <w:sz w:val="24"/>
          <w:szCs w:val="24"/>
        </w:rPr>
        <w:t xml:space="preserve"> floor panel must be able to support future third floor and top knot HVAC.</w:t>
      </w:r>
    </w:p>
    <w:p w:rsidR="0087788E" w:rsidRDefault="0087788E" w:rsidP="00044B47">
      <w:pPr>
        <w:rPr>
          <w:sz w:val="24"/>
          <w:szCs w:val="24"/>
        </w:rPr>
      </w:pPr>
      <w:r>
        <w:rPr>
          <w:sz w:val="24"/>
          <w:szCs w:val="24"/>
        </w:rPr>
        <w:t>Please note that the building currently has an electromagnetic whole house disconnect for fire prevention reasons.  The only circuits tha</w:t>
      </w:r>
      <w:r w:rsidR="00964009">
        <w:rPr>
          <w:sz w:val="24"/>
          <w:szCs w:val="24"/>
        </w:rPr>
        <w:t>t remain active are HVAC, security and fire alarms. It is anticipated that this system will be duplicated in the renovation.</w:t>
      </w:r>
    </w:p>
    <w:p w:rsidR="0004230A" w:rsidRDefault="0004230A" w:rsidP="00044B47">
      <w:pPr>
        <w:rPr>
          <w:sz w:val="24"/>
          <w:szCs w:val="24"/>
        </w:rPr>
      </w:pPr>
    </w:p>
    <w:p w:rsidR="0004230A" w:rsidRPr="0049248A" w:rsidRDefault="0004230A" w:rsidP="00044B47">
      <w:pPr>
        <w:rPr>
          <w:b/>
          <w:bCs/>
          <w:sz w:val="24"/>
          <w:szCs w:val="24"/>
        </w:rPr>
      </w:pPr>
      <w:r w:rsidRPr="0049248A">
        <w:rPr>
          <w:b/>
          <w:bCs/>
          <w:sz w:val="24"/>
          <w:szCs w:val="24"/>
        </w:rPr>
        <w:t>House Wiring</w:t>
      </w:r>
    </w:p>
    <w:p w:rsidR="0004230A" w:rsidRDefault="0004230A" w:rsidP="00044B47">
      <w:pPr>
        <w:rPr>
          <w:sz w:val="24"/>
          <w:szCs w:val="24"/>
        </w:rPr>
      </w:pPr>
      <w:r>
        <w:rPr>
          <w:sz w:val="24"/>
          <w:szCs w:val="24"/>
        </w:rPr>
        <w:t xml:space="preserve">Complete replacement of existing wiring, current lighting (fixtures are to be selected by curator, all fixtures are to be LED) as well as addition of 110VAC outlets, new gallery lighting, security system provisions and fire detection.  All new </w:t>
      </w:r>
      <w:r w:rsidR="0087788E">
        <w:rPr>
          <w:sz w:val="24"/>
          <w:szCs w:val="24"/>
        </w:rPr>
        <w:t xml:space="preserve">location </w:t>
      </w:r>
      <w:r>
        <w:rPr>
          <w:sz w:val="24"/>
          <w:szCs w:val="24"/>
        </w:rPr>
        <w:t>outlets are to be installed in the floor using spec’d floor ou</w:t>
      </w:r>
      <w:r w:rsidR="0049248A">
        <w:rPr>
          <w:sz w:val="24"/>
          <w:szCs w:val="24"/>
        </w:rPr>
        <w:t xml:space="preserve">tlets.  </w:t>
      </w:r>
      <w:r w:rsidR="00B7349A">
        <w:rPr>
          <w:sz w:val="24"/>
          <w:szCs w:val="24"/>
        </w:rPr>
        <w:t>Existing</w:t>
      </w:r>
      <w:r w:rsidR="0087788E">
        <w:rPr>
          <w:sz w:val="24"/>
          <w:szCs w:val="24"/>
        </w:rPr>
        <w:t xml:space="preserve"> outlet boxes need to be replaced with code acceptable boxes and new outlets.</w:t>
      </w:r>
      <w:r w:rsidR="00B7349A">
        <w:rPr>
          <w:sz w:val="24"/>
          <w:szCs w:val="24"/>
        </w:rPr>
        <w:t xml:space="preserve"> </w:t>
      </w:r>
    </w:p>
    <w:p w:rsidR="0049248A" w:rsidRDefault="0049248A" w:rsidP="00044B47">
      <w:pPr>
        <w:rPr>
          <w:sz w:val="24"/>
          <w:szCs w:val="24"/>
        </w:rPr>
      </w:pPr>
      <w:r>
        <w:rPr>
          <w:sz w:val="24"/>
          <w:szCs w:val="24"/>
        </w:rPr>
        <w:t xml:space="preserve">It is believed that wiring from each floor’s wiring closets </w:t>
      </w:r>
      <w:r w:rsidR="0087788E">
        <w:rPr>
          <w:sz w:val="24"/>
          <w:szCs w:val="24"/>
        </w:rPr>
        <w:t>can</w:t>
      </w:r>
      <w:r>
        <w:rPr>
          <w:sz w:val="24"/>
          <w:szCs w:val="24"/>
        </w:rPr>
        <w:t xml:space="preserve"> be installed with a minimum of infrastructure disturbance by lifting floorboards on the second and third floors. First floor </w:t>
      </w:r>
      <w:r>
        <w:rPr>
          <w:sz w:val="24"/>
          <w:szCs w:val="24"/>
        </w:rPr>
        <w:lastRenderedPageBreak/>
        <w:t>access is from the basement and third floor ceiling lighting is from the attic.  Where lighting is to be switched, wireless technology is to be used to avoid wall disturbance</w:t>
      </w:r>
      <w:r w:rsidR="0087788E">
        <w:rPr>
          <w:sz w:val="24"/>
          <w:szCs w:val="24"/>
        </w:rPr>
        <w:t>.</w:t>
      </w:r>
    </w:p>
    <w:p w:rsidR="0087788E" w:rsidRDefault="0087788E" w:rsidP="00044B47">
      <w:pPr>
        <w:rPr>
          <w:sz w:val="24"/>
          <w:szCs w:val="24"/>
        </w:rPr>
      </w:pPr>
      <w:r>
        <w:rPr>
          <w:sz w:val="24"/>
          <w:szCs w:val="24"/>
        </w:rPr>
        <w:t>Existing stair hall ceiling lighting is not shown on the plans as they are in fixed locations.</w:t>
      </w:r>
    </w:p>
    <w:p w:rsidR="0004230A" w:rsidRDefault="0004230A" w:rsidP="00044B47">
      <w:pPr>
        <w:rPr>
          <w:sz w:val="24"/>
          <w:szCs w:val="24"/>
        </w:rPr>
      </w:pPr>
      <w:r w:rsidRPr="0049248A">
        <w:rPr>
          <w:b/>
          <w:bCs/>
          <w:sz w:val="24"/>
          <w:szCs w:val="24"/>
        </w:rPr>
        <w:t>Basement:</w:t>
      </w:r>
      <w:r w:rsidR="0049248A">
        <w:rPr>
          <w:sz w:val="24"/>
          <w:szCs w:val="24"/>
        </w:rPr>
        <w:t xml:space="preserve"> Basement is to be wired as per plan.  Ceiling is to be removed in the lecture hall to facilitate access to first floor wiring, sub panel distribution and basement wiring. All basement outlets are to be 20 AMP 110VAC.  </w:t>
      </w:r>
      <w:r w:rsidR="003B25D2">
        <w:rPr>
          <w:sz w:val="24"/>
          <w:szCs w:val="24"/>
        </w:rPr>
        <w:t xml:space="preserve">Lighting in lecture hall, future document room is to be </w:t>
      </w:r>
      <w:r w:rsidR="00A54CB8">
        <w:rPr>
          <w:sz w:val="24"/>
          <w:szCs w:val="24"/>
        </w:rPr>
        <w:t>LED</w:t>
      </w:r>
      <w:r w:rsidR="003B25D2">
        <w:rPr>
          <w:sz w:val="24"/>
          <w:szCs w:val="24"/>
        </w:rPr>
        <w:t xml:space="preserve"> 2x2 panels, 40W, dimmable and color tunable using remotes.  Contractor should provide three spare </w:t>
      </w:r>
      <w:r w:rsidR="00A54CB8">
        <w:rPr>
          <w:sz w:val="24"/>
          <w:szCs w:val="24"/>
        </w:rPr>
        <w:t xml:space="preserve">LED </w:t>
      </w:r>
      <w:r w:rsidR="003B25D2">
        <w:rPr>
          <w:sz w:val="24"/>
          <w:szCs w:val="24"/>
        </w:rPr>
        <w:t>panels as well as uninstalled panels for future document room.  Track light for lecture gallery and grotto room should be museum grade LED lighting selected by curator.  Other lighting for HVAC room</w:t>
      </w:r>
      <w:r w:rsidR="00A54CB8">
        <w:rPr>
          <w:sz w:val="24"/>
          <w:szCs w:val="24"/>
        </w:rPr>
        <w:t>, lavatories</w:t>
      </w:r>
      <w:r w:rsidR="003B25D2">
        <w:rPr>
          <w:sz w:val="24"/>
          <w:szCs w:val="24"/>
        </w:rPr>
        <w:t xml:space="preserve"> and stair halls should be appropriate lumens with a color temperature no more that 3000K</w:t>
      </w:r>
      <w:r w:rsidR="00A54CB8">
        <w:rPr>
          <w:sz w:val="24"/>
          <w:szCs w:val="24"/>
        </w:rPr>
        <w:t>.  Although not shown on plans the stairwells and exterior entrances on the rear of the building are to be rewired and fitted with curator selected fixtures on both the interior and exterior.  Additional fixtures maybe required to insure adequate</w:t>
      </w:r>
      <w:r w:rsidR="00964009">
        <w:rPr>
          <w:sz w:val="24"/>
          <w:szCs w:val="24"/>
        </w:rPr>
        <w:t>/safe</w:t>
      </w:r>
      <w:r w:rsidR="00A54CB8">
        <w:rPr>
          <w:sz w:val="24"/>
          <w:szCs w:val="24"/>
        </w:rPr>
        <w:t xml:space="preserve"> stairwell/stair</w:t>
      </w:r>
      <w:r w:rsidR="00964009">
        <w:rPr>
          <w:sz w:val="24"/>
          <w:szCs w:val="24"/>
        </w:rPr>
        <w:t xml:space="preserve"> </w:t>
      </w:r>
      <w:r w:rsidR="00A54CB8">
        <w:rPr>
          <w:sz w:val="24"/>
          <w:szCs w:val="24"/>
        </w:rPr>
        <w:t>hall lighting</w:t>
      </w:r>
      <w:r w:rsidR="00964009">
        <w:rPr>
          <w:sz w:val="24"/>
          <w:szCs w:val="24"/>
        </w:rPr>
        <w:t xml:space="preserve"> meeting best practices</w:t>
      </w:r>
      <w:r w:rsidR="00A54CB8">
        <w:rPr>
          <w:sz w:val="24"/>
          <w:szCs w:val="24"/>
        </w:rPr>
        <w:t>.</w:t>
      </w:r>
      <w:r w:rsidR="00964009">
        <w:rPr>
          <w:sz w:val="24"/>
          <w:szCs w:val="24"/>
        </w:rPr>
        <w:t xml:space="preserve"> </w:t>
      </w:r>
    </w:p>
    <w:p w:rsidR="0004230A" w:rsidRDefault="0004230A" w:rsidP="00044B47">
      <w:pPr>
        <w:rPr>
          <w:sz w:val="24"/>
          <w:szCs w:val="24"/>
        </w:rPr>
      </w:pPr>
    </w:p>
    <w:p w:rsidR="0004230A" w:rsidRDefault="0004230A" w:rsidP="00044B47">
      <w:pPr>
        <w:rPr>
          <w:sz w:val="24"/>
          <w:szCs w:val="24"/>
        </w:rPr>
      </w:pPr>
      <w:r w:rsidRPr="00A54CB8">
        <w:rPr>
          <w:b/>
          <w:bCs/>
          <w:sz w:val="24"/>
          <w:szCs w:val="24"/>
        </w:rPr>
        <w:t>First Floor</w:t>
      </w:r>
      <w:r w:rsidR="00A54CB8" w:rsidRPr="00A54CB8">
        <w:rPr>
          <w:b/>
          <w:bCs/>
          <w:sz w:val="24"/>
          <w:szCs w:val="24"/>
        </w:rPr>
        <w:t>:</w:t>
      </w:r>
      <w:r w:rsidR="00A54CB8">
        <w:rPr>
          <w:sz w:val="24"/>
          <w:szCs w:val="24"/>
        </w:rPr>
        <w:t xml:space="preserve"> To be wired to plan.  Existing outlets are to be rewired with new outlets and covers. Added outlets are to utilize in-floor outlets (see specs) spaced appropriately to avoid structural members.  </w:t>
      </w:r>
      <w:r w:rsidR="007C66A5">
        <w:rPr>
          <w:sz w:val="24"/>
          <w:szCs w:val="24"/>
        </w:rPr>
        <w:t>Each room should have a minimum of 2-15 AMP outlets.  Dining room display closet should be rewired and relighted using lighting selected by curator. Existing switches need to be rewired and ceiling fixtures need to be rewired and sockets need to be replaced as appropriate including dining room chandelier</w:t>
      </w:r>
      <w:r w:rsidR="00964009">
        <w:rPr>
          <w:sz w:val="24"/>
          <w:szCs w:val="24"/>
        </w:rPr>
        <w:t xml:space="preserve"> (should be dimmer controlled)</w:t>
      </w:r>
      <w:r w:rsidR="007C66A5">
        <w:rPr>
          <w:sz w:val="24"/>
          <w:szCs w:val="24"/>
        </w:rPr>
        <w:t>.  Although not shown on plans exterior entrances need to have lighting replaced and rewired.  New security system panels need to be installed by front door and Fruit St entrance door and the fire security panel needs to be replaced or eliminated if acceptable.</w:t>
      </w:r>
      <w:r w:rsidR="00A54CB8">
        <w:rPr>
          <w:sz w:val="24"/>
          <w:szCs w:val="24"/>
        </w:rPr>
        <w:t xml:space="preserve"> </w:t>
      </w:r>
      <w:r w:rsidR="0049248A">
        <w:rPr>
          <w:sz w:val="24"/>
          <w:szCs w:val="24"/>
        </w:rPr>
        <w:t>Kitchen is to be wired to code</w:t>
      </w:r>
      <w:r w:rsidR="007C66A5">
        <w:rPr>
          <w:sz w:val="24"/>
          <w:szCs w:val="24"/>
        </w:rPr>
        <w:t xml:space="preserve"> able to support electric range, microwave, dishwasher and refrigerator.  Switches, outlets and lighting needs replacement as well</w:t>
      </w:r>
      <w:r w:rsidR="002F2F11">
        <w:rPr>
          <w:sz w:val="24"/>
          <w:szCs w:val="24"/>
        </w:rPr>
        <w:t>,</w:t>
      </w:r>
      <w:r w:rsidR="007C66A5">
        <w:rPr>
          <w:sz w:val="24"/>
          <w:szCs w:val="24"/>
        </w:rPr>
        <w:t xml:space="preserve"> and will be selected by curator.</w:t>
      </w:r>
    </w:p>
    <w:p w:rsidR="008E07B3" w:rsidRPr="00723A80" w:rsidRDefault="008E07B3" w:rsidP="008E07B3">
      <w:pPr>
        <w:rPr>
          <w:b/>
          <w:bCs/>
          <w:sz w:val="24"/>
          <w:szCs w:val="24"/>
        </w:rPr>
      </w:pPr>
      <w:r w:rsidRPr="00723A80">
        <w:rPr>
          <w:b/>
          <w:bCs/>
          <w:sz w:val="24"/>
          <w:szCs w:val="24"/>
        </w:rPr>
        <w:t>Second Floor:</w:t>
      </w:r>
    </w:p>
    <w:p w:rsidR="008E07B3" w:rsidRDefault="008E07B3" w:rsidP="008E07B3">
      <w:pPr>
        <w:rPr>
          <w:sz w:val="24"/>
          <w:szCs w:val="24"/>
        </w:rPr>
      </w:pPr>
      <w:r>
        <w:rPr>
          <w:sz w:val="24"/>
          <w:szCs w:val="24"/>
        </w:rPr>
        <w:t>To be wired to plan.  Existing outlets are to be rewired with new outlets and covers. Added outlets are to utilize in-floor outlets (see specs) spaced appropriately to avoid structural members.  Each room should have a minimum of 2-15 AMP outlets.  Existing switches and ceiling fixtures need to be rewired and sockets need to be replaced as appropriate.</w:t>
      </w:r>
    </w:p>
    <w:p w:rsidR="008E07B3" w:rsidRDefault="008E07B3" w:rsidP="008E07B3">
      <w:pPr>
        <w:rPr>
          <w:sz w:val="24"/>
          <w:szCs w:val="24"/>
        </w:rPr>
      </w:pPr>
      <w:r>
        <w:rPr>
          <w:sz w:val="24"/>
          <w:szCs w:val="24"/>
        </w:rPr>
        <w:t>Gallery track lighting is to be installed all rooms on the second floor in the same fashion as in the Hills Gallery.  This lighting should be as unobtrusive as possible and meet all art museum requirements.  Lighting style shall be selected by the curator.</w:t>
      </w:r>
    </w:p>
    <w:p w:rsidR="008E07B3" w:rsidRDefault="008E07B3" w:rsidP="008E07B3">
      <w:pPr>
        <w:rPr>
          <w:sz w:val="24"/>
          <w:szCs w:val="24"/>
        </w:rPr>
      </w:pPr>
      <w:r>
        <w:rPr>
          <w:sz w:val="24"/>
          <w:szCs w:val="24"/>
        </w:rPr>
        <w:t xml:space="preserve">Silver Room requires complete rewiring and cases require </w:t>
      </w:r>
      <w:proofErr w:type="spellStart"/>
      <w:r>
        <w:rPr>
          <w:sz w:val="24"/>
          <w:szCs w:val="24"/>
        </w:rPr>
        <w:t>relamping</w:t>
      </w:r>
      <w:proofErr w:type="spellEnd"/>
      <w:r>
        <w:rPr>
          <w:sz w:val="24"/>
          <w:szCs w:val="24"/>
        </w:rPr>
        <w:t>.  Specific color temperature LED lighting will be determined by curator.</w:t>
      </w:r>
    </w:p>
    <w:p w:rsidR="008E07B3" w:rsidRPr="002768A5" w:rsidRDefault="008E07B3" w:rsidP="008E07B3">
      <w:pPr>
        <w:rPr>
          <w:b/>
          <w:bCs/>
          <w:sz w:val="24"/>
          <w:szCs w:val="24"/>
        </w:rPr>
      </w:pPr>
      <w:r w:rsidRPr="002768A5">
        <w:rPr>
          <w:b/>
          <w:bCs/>
          <w:sz w:val="24"/>
          <w:szCs w:val="24"/>
        </w:rPr>
        <w:lastRenderedPageBreak/>
        <w:t>Third Floor:</w:t>
      </w:r>
    </w:p>
    <w:p w:rsidR="008E07B3" w:rsidRDefault="008E07B3" w:rsidP="008E07B3">
      <w:pPr>
        <w:rPr>
          <w:sz w:val="24"/>
          <w:szCs w:val="24"/>
        </w:rPr>
      </w:pPr>
      <w:r>
        <w:rPr>
          <w:sz w:val="24"/>
          <w:szCs w:val="24"/>
        </w:rPr>
        <w:t>To be wired to plan.  Existing outlets are to be rewired with new outlets and covers. Added outlets are to utilize in-floor outlets (see specs) spaced appropriately to avoid structural members.  Each room should have a minimum of 2-15 AMP outlets.  Existing switches and ceiling fixtures need to be rewired and sockets need to be replaced as appropriate.</w:t>
      </w:r>
    </w:p>
    <w:p w:rsidR="008E07B3" w:rsidRDefault="008E07B3" w:rsidP="008E07B3">
      <w:pPr>
        <w:rPr>
          <w:sz w:val="24"/>
          <w:szCs w:val="24"/>
        </w:rPr>
      </w:pPr>
    </w:p>
    <w:p w:rsidR="008E07B3" w:rsidRPr="002768A5" w:rsidRDefault="008E07B3" w:rsidP="008E07B3">
      <w:pPr>
        <w:rPr>
          <w:b/>
          <w:bCs/>
          <w:sz w:val="24"/>
          <w:szCs w:val="24"/>
        </w:rPr>
      </w:pPr>
      <w:r w:rsidRPr="002768A5">
        <w:rPr>
          <w:b/>
          <w:bCs/>
          <w:sz w:val="24"/>
          <w:szCs w:val="24"/>
        </w:rPr>
        <w:t>Top Knot</w:t>
      </w:r>
      <w:r>
        <w:rPr>
          <w:b/>
          <w:bCs/>
          <w:sz w:val="24"/>
          <w:szCs w:val="24"/>
        </w:rPr>
        <w:t>:</w:t>
      </w:r>
    </w:p>
    <w:p w:rsidR="008E07B3" w:rsidRPr="00CA5528" w:rsidRDefault="008E07B3" w:rsidP="008E07B3">
      <w:pPr>
        <w:rPr>
          <w:b/>
          <w:bCs/>
          <w:sz w:val="24"/>
          <w:szCs w:val="24"/>
        </w:rPr>
      </w:pPr>
      <w:r>
        <w:rPr>
          <w:sz w:val="24"/>
          <w:szCs w:val="24"/>
        </w:rPr>
        <w:t>To be wired to plan.  Existing outlets are to be rewired with new outlets and covers. Stair wells should have safety lighting installed with appropriate switches at stair bases. All unidentifiable wiring in the attics should be removed or replaced as required.</w:t>
      </w:r>
    </w:p>
    <w:p w:rsidR="008E07B3" w:rsidRPr="00CA5528" w:rsidRDefault="008E07B3" w:rsidP="008E07B3">
      <w:pPr>
        <w:rPr>
          <w:b/>
          <w:bCs/>
          <w:sz w:val="24"/>
          <w:szCs w:val="24"/>
        </w:rPr>
      </w:pPr>
    </w:p>
    <w:p w:rsidR="008E07B3" w:rsidRDefault="008E07B3" w:rsidP="008E07B3">
      <w:pPr>
        <w:rPr>
          <w:b/>
          <w:bCs/>
          <w:sz w:val="24"/>
          <w:szCs w:val="24"/>
        </w:rPr>
      </w:pPr>
      <w:r>
        <w:rPr>
          <w:b/>
          <w:bCs/>
          <w:sz w:val="24"/>
          <w:szCs w:val="24"/>
        </w:rPr>
        <w:t>Building Security</w:t>
      </w:r>
    </w:p>
    <w:p w:rsidR="008E07B3" w:rsidRDefault="008E07B3" w:rsidP="008E07B3">
      <w:pPr>
        <w:rPr>
          <w:sz w:val="24"/>
          <w:szCs w:val="24"/>
        </w:rPr>
      </w:pPr>
      <w:r w:rsidRPr="00043577">
        <w:rPr>
          <w:sz w:val="24"/>
          <w:szCs w:val="24"/>
        </w:rPr>
        <w:t>Concurrent with the wiring</w:t>
      </w:r>
      <w:r>
        <w:rPr>
          <w:sz w:val="24"/>
          <w:szCs w:val="24"/>
        </w:rPr>
        <w:t xml:space="preserve"> work</w:t>
      </w:r>
      <w:r w:rsidRPr="00043577">
        <w:rPr>
          <w:sz w:val="24"/>
          <w:szCs w:val="24"/>
        </w:rPr>
        <w:t xml:space="preserve"> the Museum will be installing an upgraded state of the art security system.</w:t>
      </w:r>
      <w:r>
        <w:rPr>
          <w:sz w:val="24"/>
          <w:szCs w:val="24"/>
        </w:rPr>
        <w:t xml:space="preserve"> This will reduce disruption to the house infrastructure and the need to duplicate wiring effort. Electrical contractor should be prepared to coordinate with security provider.</w:t>
      </w:r>
    </w:p>
    <w:p w:rsidR="008E07B3" w:rsidRPr="002059BD" w:rsidRDefault="008E07B3" w:rsidP="008E07B3">
      <w:pPr>
        <w:rPr>
          <w:b/>
          <w:bCs/>
          <w:sz w:val="24"/>
          <w:szCs w:val="24"/>
        </w:rPr>
      </w:pPr>
      <w:r w:rsidRPr="002059BD">
        <w:rPr>
          <w:b/>
          <w:bCs/>
          <w:sz w:val="24"/>
          <w:szCs w:val="24"/>
        </w:rPr>
        <w:t>Fire Alarms</w:t>
      </w:r>
    </w:p>
    <w:p w:rsidR="008E07B3" w:rsidRDefault="008E07B3" w:rsidP="008E07B3">
      <w:pPr>
        <w:rPr>
          <w:sz w:val="24"/>
          <w:szCs w:val="24"/>
        </w:rPr>
      </w:pPr>
      <w:r>
        <w:rPr>
          <w:sz w:val="24"/>
          <w:szCs w:val="24"/>
        </w:rPr>
        <w:t xml:space="preserve">Replacement of existing alarm heads as well as the addition new heads per plan and in attic areas.  In addition, gas alarms and CO detection alarms are required. Lastly, water detection alarms are required in the basement.  Electrical contractor to work with fire department for appropriate location of alarm heads, relocation of fire alarm call system,  </w:t>
      </w:r>
    </w:p>
    <w:p w:rsidR="008E07B3" w:rsidRDefault="008E07B3" w:rsidP="008E07B3">
      <w:pPr>
        <w:rPr>
          <w:sz w:val="24"/>
          <w:szCs w:val="24"/>
        </w:rPr>
      </w:pPr>
    </w:p>
    <w:p w:rsidR="008E07B3" w:rsidRDefault="008E07B3" w:rsidP="006521DE">
      <w:pPr>
        <w:spacing w:before="225" w:after="225" w:line="240" w:lineRule="auto"/>
        <w:outlineLvl w:val="3"/>
      </w:pPr>
    </w:p>
    <w:p w:rsidR="008E07B3" w:rsidRDefault="008E07B3" w:rsidP="006521DE">
      <w:pPr>
        <w:spacing w:before="225" w:after="225" w:line="240" w:lineRule="auto"/>
        <w:outlineLvl w:val="3"/>
      </w:pPr>
    </w:p>
    <w:p w:rsidR="008E07B3" w:rsidRDefault="008E07B3" w:rsidP="006521DE">
      <w:pPr>
        <w:spacing w:before="225" w:after="225" w:line="240" w:lineRule="auto"/>
        <w:outlineLvl w:val="3"/>
      </w:pPr>
    </w:p>
    <w:p w:rsidR="008E07B3" w:rsidRDefault="008E07B3" w:rsidP="006521DE">
      <w:pPr>
        <w:spacing w:before="225" w:after="225" w:line="240" w:lineRule="auto"/>
        <w:outlineLvl w:val="3"/>
      </w:pPr>
    </w:p>
    <w:p w:rsidR="008E07B3" w:rsidRDefault="008E07B3" w:rsidP="006521DE">
      <w:pPr>
        <w:spacing w:before="225" w:after="225" w:line="240" w:lineRule="auto"/>
        <w:outlineLvl w:val="3"/>
      </w:pPr>
    </w:p>
    <w:p w:rsidR="008E07B3" w:rsidRDefault="008E07B3" w:rsidP="006521DE">
      <w:pPr>
        <w:spacing w:before="225" w:after="225" w:line="240" w:lineRule="auto"/>
        <w:outlineLvl w:val="3"/>
      </w:pPr>
    </w:p>
    <w:p w:rsidR="008E07B3" w:rsidRDefault="008E07B3" w:rsidP="006521DE">
      <w:pPr>
        <w:spacing w:before="225" w:after="225" w:line="240" w:lineRule="auto"/>
        <w:outlineLvl w:val="3"/>
      </w:pPr>
    </w:p>
    <w:p w:rsidR="008E07B3" w:rsidRDefault="008E07B3" w:rsidP="006521DE">
      <w:pPr>
        <w:spacing w:before="225" w:after="225" w:line="240" w:lineRule="auto"/>
        <w:outlineLvl w:val="3"/>
      </w:pPr>
    </w:p>
    <w:p w:rsidR="006521DE" w:rsidRPr="006521DE" w:rsidRDefault="00014F92" w:rsidP="008E07B3">
      <w:pPr>
        <w:spacing w:before="225" w:after="225" w:line="240" w:lineRule="auto"/>
        <w:outlineLvl w:val="3"/>
        <w:rPr>
          <w:rFonts w:ascii="Lato" w:eastAsia="Times New Roman" w:hAnsi="Lato" w:cs="Helvetica"/>
          <w:vanish/>
          <w:color w:val="232323"/>
          <w:sz w:val="26"/>
          <w:szCs w:val="26"/>
          <w:lang/>
        </w:rPr>
      </w:pPr>
      <w:hyperlink r:id="rId4" w:anchor="tabs-2" w:history="1">
        <w:r w:rsidR="006521DE" w:rsidRPr="006521DE">
          <w:rPr>
            <w:rFonts w:ascii="Lato" w:eastAsia="Times New Roman" w:hAnsi="Lato" w:cs="Helvetica"/>
            <w:b/>
            <w:bCs/>
            <w:color w:val="59115A"/>
            <w:sz w:val="26"/>
            <w:szCs w:val="26"/>
            <w:lang/>
          </w:rPr>
          <w:t>Description</w:t>
        </w:r>
      </w:hyperlink>
      <w:r w:rsidR="006521DE" w:rsidRPr="006521DE">
        <w:rPr>
          <w:rFonts w:ascii="Lato" w:eastAsia="Times New Roman" w:hAnsi="Lato" w:cs="Helvetica"/>
          <w:vanish/>
          <w:color w:val="232323"/>
          <w:sz w:val="26"/>
          <w:szCs w:val="26"/>
          <w:lang/>
        </w:rPr>
        <w:t>The Lew Electric 812-DFB-LR is a flush mount cast iron floor box with a round brass cover with two flips lids, and included power.</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b/>
          <w:bCs/>
          <w:i/>
          <w:iCs/>
          <w:vanish/>
          <w:color w:val="232323"/>
          <w:sz w:val="26"/>
          <w:szCs w:val="26"/>
          <w:lang/>
        </w:rPr>
        <w:t>Flush to the Floor Power Box That is Small in Size</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The box is designed to install flush in your floor creating a level surface for a nice clean look. The box recesses in the floor so it is perfectly even and seamless with the floor. This box eliminates tripping hazards since no part of the cover sticks up above the floor. The cover is a beautiful real brass color, the cover is metal and not plastic. The cover is extremely small measuring only 4” round. The top features two flip lids to gain access to each plug in the outlet.</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b/>
          <w:bCs/>
          <w:i/>
          <w:iCs/>
          <w:vanish/>
          <w:color w:val="232323"/>
          <w:sz w:val="26"/>
          <w:szCs w:val="26"/>
          <w:lang/>
        </w:rPr>
        <w:t>UL Listed Flush Floor Box and Outlet</w:t>
      </w:r>
    </w:p>
    <w:p w:rsidR="006521DE" w:rsidRPr="006521DE" w:rsidRDefault="006521DE" w:rsidP="006521DE">
      <w:pPr>
        <w:spacing w:after="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 xml:space="preserve">Inside the floor box is a single 15A duplex outlet with tamper proof plugs. You access the outlet through the 2 flip lids in the cover. The box is UL listed for the USA and cUL listed for Canada, the receptacle is UL listed making the entire box meet code. The box has two 3/4" knockouts, and two 1/2" knockouts to connect your wiring. The box was designed for wood floors, it can also be used with carpet by purchasing the sold separately SCF-1 carpet flange. The box can also be used in post construction concrete floors by coring out a 4.25" hole, and backfilling with concrete. </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br/>
        <w:t>The floor box assembly is ready to install and includes the box, cover, receptacle, gasket, and cover screws. The floor box was designed to provide a flush and seamless look in your floor with power, use in residential or commercial installations.</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br/>
      </w:r>
      <w:r w:rsidRPr="006521DE">
        <w:rPr>
          <w:rFonts w:ascii="Lato" w:eastAsia="Times New Roman" w:hAnsi="Lato" w:cs="Helvetica"/>
          <w:b/>
          <w:bCs/>
          <w:i/>
          <w:iCs/>
          <w:vanish/>
          <w:color w:val="232323"/>
          <w:sz w:val="26"/>
          <w:szCs w:val="26"/>
          <w:lang/>
        </w:rPr>
        <w:t>Specifications:</w:t>
      </w:r>
    </w:p>
    <w:p w:rsidR="006521DE" w:rsidRPr="006521DE" w:rsidRDefault="006521DE" w:rsidP="006521DE">
      <w:pPr>
        <w:spacing w:after="260" w:line="315" w:lineRule="atLeast"/>
        <w:ind w:left="-225" w:right="-225"/>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Cover: Brass</w:t>
      </w:r>
      <w:r w:rsidRPr="006521DE">
        <w:rPr>
          <w:rFonts w:ascii="Lato" w:eastAsia="Times New Roman" w:hAnsi="Lato" w:cs="Helvetica"/>
          <w:vanish/>
          <w:color w:val="232323"/>
          <w:sz w:val="26"/>
          <w:szCs w:val="26"/>
          <w:lang/>
        </w:rPr>
        <w:br/>
        <w:t>Outlet: 1 duplex 15A tamper proof</w:t>
      </w:r>
      <w:r w:rsidRPr="006521DE">
        <w:rPr>
          <w:rFonts w:ascii="Lato" w:eastAsia="Times New Roman" w:hAnsi="Lato" w:cs="Helvetica"/>
          <w:vanish/>
          <w:color w:val="232323"/>
          <w:sz w:val="26"/>
          <w:szCs w:val="26"/>
          <w:lang/>
        </w:rPr>
        <w:br/>
        <w:t>2 flip lids</w:t>
      </w:r>
      <w:r w:rsidRPr="006521DE">
        <w:rPr>
          <w:rFonts w:ascii="Lato" w:eastAsia="Times New Roman" w:hAnsi="Lato" w:cs="Helvetica"/>
          <w:vanish/>
          <w:color w:val="232323"/>
          <w:sz w:val="26"/>
          <w:szCs w:val="26"/>
          <w:lang/>
        </w:rPr>
        <w:br/>
        <w:t>Flush mount into floor</w:t>
      </w:r>
      <w:r w:rsidRPr="006521DE">
        <w:rPr>
          <w:rFonts w:ascii="Lato" w:eastAsia="Times New Roman" w:hAnsi="Lato" w:cs="Helvetica"/>
          <w:vanish/>
          <w:color w:val="232323"/>
          <w:sz w:val="26"/>
          <w:szCs w:val="26"/>
          <w:lang/>
        </w:rPr>
        <w:br/>
        <w:t>Box UL # 514A, cUL 22.2 #18.1-04</w:t>
      </w:r>
      <w:r w:rsidRPr="006521DE">
        <w:rPr>
          <w:rFonts w:ascii="Lato" w:eastAsia="Times New Roman" w:hAnsi="Lato" w:cs="Helvetica"/>
          <w:vanish/>
          <w:color w:val="232323"/>
          <w:sz w:val="26"/>
          <w:szCs w:val="26"/>
          <w:lang/>
        </w:rPr>
        <w:br/>
        <w:t>Outlet UL # E333616</w:t>
      </w:r>
      <w:r w:rsidRPr="006521DE">
        <w:rPr>
          <w:rFonts w:ascii="Lato" w:eastAsia="Times New Roman" w:hAnsi="Lato" w:cs="Helvetica"/>
          <w:vanish/>
          <w:color w:val="232323"/>
          <w:sz w:val="26"/>
          <w:szCs w:val="26"/>
          <w:lang/>
        </w:rPr>
        <w:br/>
        <w:t>Several knockouts for conduit</w:t>
      </w:r>
      <w:r w:rsidRPr="006521DE">
        <w:rPr>
          <w:rFonts w:ascii="Lato" w:eastAsia="Times New Roman" w:hAnsi="Lato" w:cs="Helvetica"/>
          <w:vanish/>
          <w:color w:val="232323"/>
          <w:sz w:val="26"/>
          <w:szCs w:val="26"/>
          <w:lang/>
        </w:rPr>
        <w:br/>
        <w:t>Includes plate screws</w:t>
      </w:r>
      <w:r w:rsidRPr="006521DE">
        <w:rPr>
          <w:rFonts w:ascii="Lato" w:eastAsia="Times New Roman" w:hAnsi="Lato" w:cs="Helvetica"/>
          <w:vanish/>
          <w:color w:val="232323"/>
          <w:sz w:val="26"/>
          <w:szCs w:val="26"/>
          <w:lang/>
        </w:rPr>
        <w:br/>
        <w:t>Cover size:  4" round</w:t>
      </w:r>
      <w:r w:rsidRPr="006521DE">
        <w:rPr>
          <w:rFonts w:ascii="Lato" w:eastAsia="Times New Roman" w:hAnsi="Lato" w:cs="Helvetica"/>
          <w:vanish/>
          <w:color w:val="232323"/>
          <w:sz w:val="26"/>
          <w:szCs w:val="26"/>
          <w:lang/>
        </w:rPr>
        <w:br/>
        <w:t>Hole size:  3.5" round</w:t>
      </w:r>
      <w:r w:rsidRPr="006521DE">
        <w:rPr>
          <w:rFonts w:ascii="Lato" w:eastAsia="Times New Roman" w:hAnsi="Lato" w:cs="Helvetica"/>
          <w:vanish/>
          <w:color w:val="232323"/>
          <w:sz w:val="26"/>
          <w:szCs w:val="26"/>
          <w:lang/>
        </w:rPr>
        <w:br/>
        <w:t>Depth:  3.14" deep</w:t>
      </w:r>
      <w:r w:rsidRPr="006521DE">
        <w:rPr>
          <w:rFonts w:ascii="Lato" w:eastAsia="Times New Roman" w:hAnsi="Lato" w:cs="Helvetica"/>
          <w:vanish/>
          <w:color w:val="232323"/>
          <w:sz w:val="26"/>
          <w:szCs w:val="26"/>
          <w:lang/>
        </w:rPr>
        <w:br/>
        <w:t>Capacity:  14.5 cubic inches</w:t>
      </w:r>
      <w:r w:rsidRPr="006521DE">
        <w:rPr>
          <w:rFonts w:ascii="Lato" w:eastAsia="Times New Roman" w:hAnsi="Lato" w:cs="Helvetica"/>
          <w:vanish/>
          <w:color w:val="232323"/>
          <w:sz w:val="26"/>
          <w:szCs w:val="26"/>
          <w:lang/>
        </w:rPr>
        <w:br/>
        <w:t>Warranty:  1 year</w:t>
      </w:r>
      <w:r w:rsidRPr="006521DE">
        <w:rPr>
          <w:rFonts w:ascii="Lato" w:eastAsia="Times New Roman" w:hAnsi="Lato" w:cs="Helvetica"/>
          <w:vanish/>
          <w:color w:val="232323"/>
          <w:sz w:val="26"/>
          <w:szCs w:val="26"/>
          <w:lang/>
        </w:rPr>
        <w:br/>
      </w:r>
      <w:hyperlink r:id="rId5" w:tgtFrame="_blank" w:tooltip="Lew Electric 812-DFB-LR Drawing (PDF)" w:history="1">
        <w:r w:rsidRPr="006521DE">
          <w:rPr>
            <w:rFonts w:ascii="Lato" w:eastAsia="Times New Roman" w:hAnsi="Lato" w:cs="Helvetica"/>
            <w:vanish/>
            <w:color w:val="59115A"/>
            <w:sz w:val="26"/>
            <w:szCs w:val="26"/>
            <w:lang/>
          </w:rPr>
          <w:t>Drawing (PDF)</w:t>
        </w:r>
        <w:r w:rsidRPr="006521DE">
          <w:rPr>
            <w:rFonts w:ascii="Lato" w:eastAsia="Times New Roman" w:hAnsi="Lato" w:cs="Helvetica"/>
            <w:vanish/>
            <w:color w:val="59115A"/>
            <w:sz w:val="26"/>
            <w:szCs w:val="26"/>
            <w:lang/>
          </w:rPr>
          <w:br/>
        </w:r>
      </w:hyperlink>
      <w:hyperlink r:id="rId6" w:tgtFrame="_blank" w:tooltip="Lew Electric 812-DFB Installation Instructions" w:history="1">
        <w:r w:rsidRPr="006521DE">
          <w:rPr>
            <w:rFonts w:ascii="Lato" w:eastAsia="Times New Roman" w:hAnsi="Lato" w:cs="Helvetica"/>
            <w:vanish/>
            <w:color w:val="59115A"/>
            <w:sz w:val="26"/>
            <w:szCs w:val="26"/>
            <w:lang/>
          </w:rPr>
          <w:t>Installation Instructions (PDF)</w:t>
        </w:r>
      </w:hyperlink>
    </w:p>
    <w:p w:rsidR="00CA5528" w:rsidRDefault="00CA5528" w:rsidP="00CA5528">
      <w:pPr>
        <w:rPr>
          <w:b/>
          <w:bCs/>
          <w:sz w:val="24"/>
          <w:szCs w:val="24"/>
        </w:rPr>
      </w:pPr>
    </w:p>
    <w:p w:rsidR="006521DE" w:rsidRDefault="006521DE" w:rsidP="00CA5528">
      <w:pPr>
        <w:rPr>
          <w:b/>
          <w:bCs/>
          <w:sz w:val="24"/>
          <w:szCs w:val="24"/>
        </w:rPr>
      </w:pPr>
    </w:p>
    <w:p w:rsidR="006521DE" w:rsidRDefault="006521DE" w:rsidP="006521DE">
      <w:pPr>
        <w:jc w:val="center"/>
        <w:rPr>
          <w:b/>
          <w:bCs/>
          <w:sz w:val="56"/>
          <w:szCs w:val="56"/>
        </w:rPr>
      </w:pPr>
    </w:p>
    <w:p w:rsidR="006521DE" w:rsidRPr="006521DE" w:rsidRDefault="006521DE" w:rsidP="006521DE">
      <w:pPr>
        <w:spacing w:after="150" w:line="315" w:lineRule="atLeast"/>
        <w:rPr>
          <w:rFonts w:ascii="Lato" w:eastAsia="Times New Roman" w:hAnsi="Lato" w:cs="Helvetica"/>
          <w:color w:val="232323"/>
          <w:sz w:val="26"/>
          <w:szCs w:val="26"/>
          <w:lang/>
        </w:rPr>
      </w:pPr>
      <w:r>
        <w:rPr>
          <w:rFonts w:ascii="Lato" w:eastAsia="Times New Roman" w:hAnsi="Lato" w:cs="Helvetica"/>
          <w:noProof/>
          <w:color w:val="232323"/>
          <w:sz w:val="26"/>
          <w:szCs w:val="26"/>
        </w:rPr>
        <w:drawing>
          <wp:inline distT="0" distB="0" distL="0" distR="0">
            <wp:extent cx="214312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A44N9G0.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2143125"/>
                    </a:xfrm>
                    <a:prstGeom prst="rect">
                      <a:avLst/>
                    </a:prstGeom>
                  </pic:spPr>
                </pic:pic>
              </a:graphicData>
            </a:graphic>
          </wp:inline>
        </w:drawing>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The Lew Electric 812-DFB-LR is a flush mount cast iron floor box with a round brass cover with two flips lids, and included power.</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b/>
          <w:bCs/>
          <w:i/>
          <w:iCs/>
          <w:vanish/>
          <w:color w:val="232323"/>
          <w:sz w:val="26"/>
          <w:szCs w:val="26"/>
          <w:lang/>
        </w:rPr>
        <w:t>Flush to the Floor Power Box That is Small in Size</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The box is designed to install flush in your floor creating a level surface for a nice clean look. The box recesses in the floor so it is perfectly even and seamless with the floor. This box eliminates tripping hazards since no part of the cover sticks up above the floor. The cover is a beautiful real brass color, the cover is metal and not plastic. The cover is extremely small measuring only 4” round. The top features two flip lids to gain access to each plug in the outlet.</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b/>
          <w:bCs/>
          <w:i/>
          <w:iCs/>
          <w:vanish/>
          <w:color w:val="232323"/>
          <w:sz w:val="26"/>
          <w:szCs w:val="26"/>
          <w:lang/>
        </w:rPr>
        <w:t>UL Listed Flush Floor Box and Outlet</w:t>
      </w:r>
    </w:p>
    <w:p w:rsidR="006521DE" w:rsidRPr="006521DE" w:rsidRDefault="006521DE" w:rsidP="006521DE">
      <w:pPr>
        <w:spacing w:after="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 xml:space="preserve">Inside the floor box is a single 15A duplex outlet with tamper proof plugs. You access the outlet through the 2 flip lids in the cover. The box is UL listed for the USA and cUL listed for Canada, the receptacle is UL listed making the entire box meet code. The box has two 3/4" knockouts, and two 1/2" knockouts to connect your wiring. The box was designed for wood floors, it can also be used with carpet by purchasing the sold separately SCF-1 carpet flange. The box can also be used in post construction concrete floors by coring out a 4.25" hole, and backfilling with concrete. </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br/>
        <w:t>The floor box assembly is ready to install and includes the box, cover, receptacle, gasket, and cover screws. The floor box was designed to provide a flush and seamless look in your floor with power, use in residential or commercial installations.</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br/>
      </w:r>
      <w:r w:rsidRPr="006521DE">
        <w:rPr>
          <w:rFonts w:ascii="Lato" w:eastAsia="Times New Roman" w:hAnsi="Lato" w:cs="Helvetica"/>
          <w:b/>
          <w:bCs/>
          <w:i/>
          <w:iCs/>
          <w:vanish/>
          <w:color w:val="232323"/>
          <w:sz w:val="26"/>
          <w:szCs w:val="26"/>
          <w:lang/>
        </w:rPr>
        <w:t>Specifications:</w:t>
      </w:r>
    </w:p>
    <w:p w:rsidR="006521DE" w:rsidRPr="006521DE" w:rsidRDefault="006521DE" w:rsidP="006521DE">
      <w:pPr>
        <w:spacing w:after="260" w:line="315" w:lineRule="atLeast"/>
        <w:ind w:left="-225" w:right="-225"/>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Cover: Brass</w:t>
      </w:r>
      <w:r w:rsidRPr="006521DE">
        <w:rPr>
          <w:rFonts w:ascii="Lato" w:eastAsia="Times New Roman" w:hAnsi="Lato" w:cs="Helvetica"/>
          <w:vanish/>
          <w:color w:val="232323"/>
          <w:sz w:val="26"/>
          <w:szCs w:val="26"/>
          <w:lang/>
        </w:rPr>
        <w:br/>
        <w:t>Outlet: 1 duplex 15A tamper proof</w:t>
      </w:r>
      <w:r w:rsidRPr="006521DE">
        <w:rPr>
          <w:rFonts w:ascii="Lato" w:eastAsia="Times New Roman" w:hAnsi="Lato" w:cs="Helvetica"/>
          <w:vanish/>
          <w:color w:val="232323"/>
          <w:sz w:val="26"/>
          <w:szCs w:val="26"/>
          <w:lang/>
        </w:rPr>
        <w:br/>
        <w:t>2 flip lids</w:t>
      </w:r>
      <w:r w:rsidRPr="006521DE">
        <w:rPr>
          <w:rFonts w:ascii="Lato" w:eastAsia="Times New Roman" w:hAnsi="Lato" w:cs="Helvetica"/>
          <w:vanish/>
          <w:color w:val="232323"/>
          <w:sz w:val="26"/>
          <w:szCs w:val="26"/>
          <w:lang/>
        </w:rPr>
        <w:br/>
        <w:t>Flush mount into floor</w:t>
      </w:r>
      <w:r w:rsidRPr="006521DE">
        <w:rPr>
          <w:rFonts w:ascii="Lato" w:eastAsia="Times New Roman" w:hAnsi="Lato" w:cs="Helvetica"/>
          <w:vanish/>
          <w:color w:val="232323"/>
          <w:sz w:val="26"/>
          <w:szCs w:val="26"/>
          <w:lang/>
        </w:rPr>
        <w:br/>
        <w:t>Box UL # 514A, cUL 22.2 #18.1-04</w:t>
      </w:r>
      <w:r w:rsidRPr="006521DE">
        <w:rPr>
          <w:rFonts w:ascii="Lato" w:eastAsia="Times New Roman" w:hAnsi="Lato" w:cs="Helvetica"/>
          <w:vanish/>
          <w:color w:val="232323"/>
          <w:sz w:val="26"/>
          <w:szCs w:val="26"/>
          <w:lang/>
        </w:rPr>
        <w:br/>
        <w:t>Outlet UL # E333616</w:t>
      </w:r>
      <w:r w:rsidRPr="006521DE">
        <w:rPr>
          <w:rFonts w:ascii="Lato" w:eastAsia="Times New Roman" w:hAnsi="Lato" w:cs="Helvetica"/>
          <w:vanish/>
          <w:color w:val="232323"/>
          <w:sz w:val="26"/>
          <w:szCs w:val="26"/>
          <w:lang/>
        </w:rPr>
        <w:br/>
        <w:t>Several knockouts for conduit</w:t>
      </w:r>
      <w:r w:rsidRPr="006521DE">
        <w:rPr>
          <w:rFonts w:ascii="Lato" w:eastAsia="Times New Roman" w:hAnsi="Lato" w:cs="Helvetica"/>
          <w:vanish/>
          <w:color w:val="232323"/>
          <w:sz w:val="26"/>
          <w:szCs w:val="26"/>
          <w:lang/>
        </w:rPr>
        <w:br/>
        <w:t>Includes plate screws</w:t>
      </w:r>
      <w:r w:rsidRPr="006521DE">
        <w:rPr>
          <w:rFonts w:ascii="Lato" w:eastAsia="Times New Roman" w:hAnsi="Lato" w:cs="Helvetica"/>
          <w:vanish/>
          <w:color w:val="232323"/>
          <w:sz w:val="26"/>
          <w:szCs w:val="26"/>
          <w:lang/>
        </w:rPr>
        <w:br/>
        <w:t>Cover size:  4" round</w:t>
      </w:r>
      <w:r w:rsidRPr="006521DE">
        <w:rPr>
          <w:rFonts w:ascii="Lato" w:eastAsia="Times New Roman" w:hAnsi="Lato" w:cs="Helvetica"/>
          <w:vanish/>
          <w:color w:val="232323"/>
          <w:sz w:val="26"/>
          <w:szCs w:val="26"/>
          <w:lang/>
        </w:rPr>
        <w:br/>
        <w:t>Hole size:  3.5" round</w:t>
      </w:r>
      <w:r w:rsidRPr="006521DE">
        <w:rPr>
          <w:rFonts w:ascii="Lato" w:eastAsia="Times New Roman" w:hAnsi="Lato" w:cs="Helvetica"/>
          <w:vanish/>
          <w:color w:val="232323"/>
          <w:sz w:val="26"/>
          <w:szCs w:val="26"/>
          <w:lang/>
        </w:rPr>
        <w:br/>
        <w:t>Depth:  3.14" deep</w:t>
      </w:r>
      <w:r w:rsidRPr="006521DE">
        <w:rPr>
          <w:rFonts w:ascii="Lato" w:eastAsia="Times New Roman" w:hAnsi="Lato" w:cs="Helvetica"/>
          <w:vanish/>
          <w:color w:val="232323"/>
          <w:sz w:val="26"/>
          <w:szCs w:val="26"/>
          <w:lang/>
        </w:rPr>
        <w:br/>
        <w:t>Capacity:  14.5 cubic inches</w:t>
      </w:r>
      <w:r w:rsidRPr="006521DE">
        <w:rPr>
          <w:rFonts w:ascii="Lato" w:eastAsia="Times New Roman" w:hAnsi="Lato" w:cs="Helvetica"/>
          <w:vanish/>
          <w:color w:val="232323"/>
          <w:sz w:val="26"/>
          <w:szCs w:val="26"/>
          <w:lang/>
        </w:rPr>
        <w:br/>
        <w:t>Warranty:  1 year</w:t>
      </w:r>
      <w:r w:rsidRPr="006521DE">
        <w:rPr>
          <w:rFonts w:ascii="Lato" w:eastAsia="Times New Roman" w:hAnsi="Lato" w:cs="Helvetica"/>
          <w:vanish/>
          <w:color w:val="232323"/>
          <w:sz w:val="26"/>
          <w:szCs w:val="26"/>
          <w:lang/>
        </w:rPr>
        <w:br/>
      </w:r>
      <w:hyperlink r:id="rId8" w:tgtFrame="_blank" w:tooltip="Lew Electric 812-DFB-LR Drawing (PDF)" w:history="1">
        <w:r w:rsidRPr="006521DE">
          <w:rPr>
            <w:rFonts w:ascii="Lato" w:eastAsia="Times New Roman" w:hAnsi="Lato" w:cs="Helvetica"/>
            <w:vanish/>
            <w:color w:val="59115A"/>
            <w:sz w:val="26"/>
            <w:szCs w:val="26"/>
            <w:lang/>
          </w:rPr>
          <w:t>Drawing (PDF)</w:t>
        </w:r>
        <w:r w:rsidRPr="006521DE">
          <w:rPr>
            <w:rFonts w:ascii="Lato" w:eastAsia="Times New Roman" w:hAnsi="Lato" w:cs="Helvetica"/>
            <w:vanish/>
            <w:color w:val="59115A"/>
            <w:sz w:val="26"/>
            <w:szCs w:val="26"/>
            <w:lang/>
          </w:rPr>
          <w:br/>
        </w:r>
      </w:hyperlink>
      <w:hyperlink r:id="rId9" w:tgtFrame="_blank" w:tooltip="Lew Electric 812-DFB Installation Instructions" w:history="1">
        <w:r w:rsidRPr="006521DE">
          <w:rPr>
            <w:rFonts w:ascii="Lato" w:eastAsia="Times New Roman" w:hAnsi="Lato" w:cs="Helvetica"/>
            <w:vanish/>
            <w:color w:val="59115A"/>
            <w:sz w:val="26"/>
            <w:szCs w:val="26"/>
            <w:lang/>
          </w:rPr>
          <w:t>Installation Instructions (PDF)</w:t>
        </w:r>
      </w:hyperlink>
    </w:p>
    <w:p w:rsidR="006521DE" w:rsidRPr="006521DE" w:rsidRDefault="00014F92" w:rsidP="006521DE">
      <w:pPr>
        <w:spacing w:before="225" w:after="225" w:line="240" w:lineRule="auto"/>
        <w:outlineLvl w:val="3"/>
        <w:rPr>
          <w:rFonts w:ascii="Lato" w:eastAsia="Times New Roman" w:hAnsi="Lato" w:cs="Helvetica"/>
          <w:b/>
          <w:bCs/>
          <w:color w:val="000000"/>
          <w:sz w:val="26"/>
          <w:szCs w:val="26"/>
          <w:lang/>
        </w:rPr>
      </w:pPr>
      <w:hyperlink r:id="rId10" w:anchor="tabs-3" w:history="1">
        <w:r w:rsidR="006521DE" w:rsidRPr="006521DE">
          <w:rPr>
            <w:rFonts w:ascii="Lato" w:eastAsia="Times New Roman" w:hAnsi="Lato" w:cs="Helvetica"/>
            <w:b/>
            <w:bCs/>
            <w:color w:val="59115A"/>
            <w:sz w:val="26"/>
            <w:szCs w:val="26"/>
            <w:lang/>
          </w:rPr>
          <w:t>Specifications </w:t>
        </w:r>
      </w:hyperlink>
    </w:p>
    <w:p w:rsidR="006521DE" w:rsidRPr="006521DE" w:rsidRDefault="006521DE" w:rsidP="006521DE">
      <w:pPr>
        <w:spacing w:after="150" w:line="315" w:lineRule="atLeast"/>
        <w:rPr>
          <w:rFonts w:ascii="Lato" w:eastAsia="Times New Roman" w:hAnsi="Lato" w:cs="Helvetica"/>
          <w:color w:val="232323"/>
          <w:sz w:val="26"/>
          <w:szCs w:val="26"/>
          <w:lang/>
        </w:rPr>
      </w:pPr>
      <w:r w:rsidRPr="006521DE">
        <w:rPr>
          <w:rFonts w:ascii="Lato" w:eastAsia="Times New Roman" w:hAnsi="Lato" w:cs="Helvetica"/>
          <w:color w:val="232323"/>
          <w:sz w:val="26"/>
          <w:szCs w:val="26"/>
          <w:lang/>
        </w:rPr>
        <w:t>Cover: Brass</w:t>
      </w:r>
      <w:r w:rsidRPr="006521DE">
        <w:rPr>
          <w:rFonts w:ascii="Lato" w:eastAsia="Times New Roman" w:hAnsi="Lato" w:cs="Helvetica"/>
          <w:color w:val="232323"/>
          <w:sz w:val="26"/>
          <w:szCs w:val="26"/>
          <w:lang/>
        </w:rPr>
        <w:br/>
        <w:t>Outlet: 1 duplex 15A tamper proof</w:t>
      </w:r>
      <w:r w:rsidRPr="006521DE">
        <w:rPr>
          <w:rFonts w:ascii="Lato" w:eastAsia="Times New Roman" w:hAnsi="Lato" w:cs="Helvetica"/>
          <w:color w:val="232323"/>
          <w:sz w:val="26"/>
          <w:szCs w:val="26"/>
          <w:lang/>
        </w:rPr>
        <w:br/>
        <w:t>2 flip lids</w:t>
      </w:r>
      <w:r w:rsidRPr="006521DE">
        <w:rPr>
          <w:rFonts w:ascii="Lato" w:eastAsia="Times New Roman" w:hAnsi="Lato" w:cs="Helvetica"/>
          <w:color w:val="232323"/>
          <w:sz w:val="26"/>
          <w:szCs w:val="26"/>
          <w:lang/>
        </w:rPr>
        <w:br/>
        <w:t>Flush mount into floor</w:t>
      </w:r>
      <w:r w:rsidRPr="006521DE">
        <w:rPr>
          <w:rFonts w:ascii="Lato" w:eastAsia="Times New Roman" w:hAnsi="Lato" w:cs="Helvetica"/>
          <w:color w:val="232323"/>
          <w:sz w:val="26"/>
          <w:szCs w:val="26"/>
          <w:lang/>
        </w:rPr>
        <w:br/>
        <w:t xml:space="preserve">Box UL # 514A, </w:t>
      </w:r>
      <w:proofErr w:type="spellStart"/>
      <w:r w:rsidRPr="006521DE">
        <w:rPr>
          <w:rFonts w:ascii="Lato" w:eastAsia="Times New Roman" w:hAnsi="Lato" w:cs="Helvetica"/>
          <w:color w:val="232323"/>
          <w:sz w:val="26"/>
          <w:szCs w:val="26"/>
          <w:lang/>
        </w:rPr>
        <w:t>cUL</w:t>
      </w:r>
      <w:proofErr w:type="spellEnd"/>
      <w:r w:rsidRPr="006521DE">
        <w:rPr>
          <w:rFonts w:ascii="Lato" w:eastAsia="Times New Roman" w:hAnsi="Lato" w:cs="Helvetica"/>
          <w:color w:val="232323"/>
          <w:sz w:val="26"/>
          <w:szCs w:val="26"/>
          <w:lang/>
        </w:rPr>
        <w:t xml:space="preserve"> 22.2 #18.1-04</w:t>
      </w:r>
      <w:r w:rsidRPr="006521DE">
        <w:rPr>
          <w:rFonts w:ascii="Lato" w:eastAsia="Times New Roman" w:hAnsi="Lato" w:cs="Helvetica"/>
          <w:color w:val="232323"/>
          <w:sz w:val="26"/>
          <w:szCs w:val="26"/>
          <w:lang/>
        </w:rPr>
        <w:br/>
        <w:t>Outlet UL # E333616</w:t>
      </w:r>
      <w:r w:rsidRPr="006521DE">
        <w:rPr>
          <w:rFonts w:ascii="Lato" w:eastAsia="Times New Roman" w:hAnsi="Lato" w:cs="Helvetica"/>
          <w:color w:val="232323"/>
          <w:sz w:val="26"/>
          <w:szCs w:val="26"/>
          <w:lang/>
        </w:rPr>
        <w:br/>
        <w:t>Several knockouts for conduit</w:t>
      </w:r>
      <w:r w:rsidRPr="006521DE">
        <w:rPr>
          <w:rFonts w:ascii="Lato" w:eastAsia="Times New Roman" w:hAnsi="Lato" w:cs="Helvetica"/>
          <w:color w:val="232323"/>
          <w:sz w:val="26"/>
          <w:szCs w:val="26"/>
          <w:lang/>
        </w:rPr>
        <w:br/>
        <w:t>Includes plate screws</w:t>
      </w:r>
      <w:r w:rsidRPr="006521DE">
        <w:rPr>
          <w:rFonts w:ascii="Lato" w:eastAsia="Times New Roman" w:hAnsi="Lato" w:cs="Helvetica"/>
          <w:color w:val="232323"/>
          <w:sz w:val="26"/>
          <w:szCs w:val="26"/>
          <w:lang/>
        </w:rPr>
        <w:br/>
        <w:t>Cover size:  4" round</w:t>
      </w:r>
      <w:r w:rsidRPr="006521DE">
        <w:rPr>
          <w:rFonts w:ascii="Lato" w:eastAsia="Times New Roman" w:hAnsi="Lato" w:cs="Helvetica"/>
          <w:color w:val="232323"/>
          <w:sz w:val="26"/>
          <w:szCs w:val="26"/>
          <w:lang/>
        </w:rPr>
        <w:br/>
        <w:t>Hole size:  3.5" round</w:t>
      </w:r>
      <w:r w:rsidRPr="006521DE">
        <w:rPr>
          <w:rFonts w:ascii="Lato" w:eastAsia="Times New Roman" w:hAnsi="Lato" w:cs="Helvetica"/>
          <w:color w:val="232323"/>
          <w:sz w:val="26"/>
          <w:szCs w:val="26"/>
          <w:lang/>
        </w:rPr>
        <w:br/>
        <w:t>Depth:  3.14" deep</w:t>
      </w:r>
      <w:r w:rsidRPr="006521DE">
        <w:rPr>
          <w:rFonts w:ascii="Lato" w:eastAsia="Times New Roman" w:hAnsi="Lato" w:cs="Helvetica"/>
          <w:color w:val="232323"/>
          <w:sz w:val="26"/>
          <w:szCs w:val="26"/>
          <w:lang/>
        </w:rPr>
        <w:br/>
        <w:t>Capacity:  14.5 cubic inches</w:t>
      </w:r>
      <w:r w:rsidRPr="006521DE">
        <w:rPr>
          <w:rFonts w:ascii="Lato" w:eastAsia="Times New Roman" w:hAnsi="Lato" w:cs="Helvetica"/>
          <w:color w:val="232323"/>
          <w:sz w:val="26"/>
          <w:szCs w:val="26"/>
          <w:lang/>
        </w:rPr>
        <w:br/>
        <w:t>Warranty:  1 year</w:t>
      </w:r>
      <w:r w:rsidRPr="006521DE">
        <w:rPr>
          <w:rFonts w:ascii="Lato" w:eastAsia="Times New Roman" w:hAnsi="Lato" w:cs="Helvetica"/>
          <w:color w:val="232323"/>
          <w:sz w:val="26"/>
          <w:szCs w:val="26"/>
          <w:lang/>
        </w:rPr>
        <w:br/>
      </w:r>
      <w:hyperlink r:id="rId11" w:tgtFrame="_blank" w:tooltip="Lew Electric 812-DFB-LR Drawing (PDF)" w:history="1">
        <w:r w:rsidRPr="006521DE">
          <w:rPr>
            <w:rFonts w:ascii="Lato" w:eastAsia="Times New Roman" w:hAnsi="Lato" w:cs="Helvetica"/>
            <w:color w:val="59115A"/>
            <w:sz w:val="26"/>
            <w:szCs w:val="26"/>
            <w:lang/>
          </w:rPr>
          <w:t>Lew Electric 812-DFB-LR Drawing (PDF)</w:t>
        </w:r>
        <w:r w:rsidRPr="006521DE">
          <w:rPr>
            <w:rFonts w:ascii="Lato" w:eastAsia="Times New Roman" w:hAnsi="Lato" w:cs="Helvetica"/>
            <w:color w:val="59115A"/>
            <w:sz w:val="26"/>
            <w:szCs w:val="26"/>
            <w:lang/>
          </w:rPr>
          <w:br/>
        </w:r>
      </w:hyperlink>
      <w:hyperlink r:id="rId12" w:tgtFrame="_blank" w:tooltip="Lew Electric 812-DFB Installation Instructions" w:history="1">
        <w:r w:rsidRPr="006521DE">
          <w:rPr>
            <w:rFonts w:ascii="Lato" w:eastAsia="Times New Roman" w:hAnsi="Lato" w:cs="Helvetica"/>
            <w:color w:val="59115A"/>
            <w:sz w:val="26"/>
            <w:szCs w:val="26"/>
            <w:lang/>
          </w:rPr>
          <w:t>Lew Electric 812-DFB-LR Installation Instructions (PDF)</w:t>
        </w:r>
      </w:hyperlink>
    </w:p>
    <w:p w:rsidR="008E07B3" w:rsidRDefault="008E07B3" w:rsidP="00525486">
      <w:pPr>
        <w:shd w:val="clear" w:color="auto" w:fill="FFFFFF"/>
        <w:spacing w:before="255" w:after="128" w:line="324" w:lineRule="atLeast"/>
        <w:outlineLvl w:val="0"/>
        <w:rPr>
          <w:rFonts w:ascii="Montserrat" w:eastAsia="Times New Roman" w:hAnsi="Montserrat" w:cs="Helvetica"/>
          <w:color w:val="727272"/>
          <w:kern w:val="36"/>
          <w:sz w:val="47"/>
          <w:szCs w:val="47"/>
        </w:rPr>
      </w:pPr>
    </w:p>
    <w:p w:rsidR="008E07B3" w:rsidRDefault="008E07B3" w:rsidP="00525486">
      <w:pPr>
        <w:shd w:val="clear" w:color="auto" w:fill="FFFFFF"/>
        <w:spacing w:before="255" w:after="128" w:line="324" w:lineRule="atLeast"/>
        <w:outlineLvl w:val="0"/>
        <w:rPr>
          <w:rFonts w:ascii="Montserrat" w:eastAsia="Times New Roman" w:hAnsi="Montserrat" w:cs="Helvetica"/>
          <w:color w:val="727272"/>
          <w:kern w:val="36"/>
          <w:sz w:val="47"/>
          <w:szCs w:val="47"/>
        </w:rPr>
      </w:pPr>
    </w:p>
    <w:p w:rsidR="00525486" w:rsidRPr="00525486" w:rsidRDefault="00525486" w:rsidP="00525486">
      <w:pPr>
        <w:shd w:val="clear" w:color="auto" w:fill="FFFFFF"/>
        <w:spacing w:before="255" w:after="128" w:line="324" w:lineRule="atLeast"/>
        <w:outlineLvl w:val="0"/>
        <w:rPr>
          <w:rFonts w:ascii="Montserrat" w:eastAsia="Times New Roman" w:hAnsi="Montserrat" w:cs="Helvetica"/>
          <w:color w:val="727272"/>
          <w:kern w:val="36"/>
          <w:sz w:val="47"/>
          <w:szCs w:val="47"/>
        </w:rPr>
      </w:pPr>
      <w:bookmarkStart w:id="0" w:name="_GoBack"/>
      <w:bookmarkEnd w:id="0"/>
      <w:r w:rsidRPr="00525486">
        <w:rPr>
          <w:rFonts w:ascii="Montserrat" w:eastAsia="Times New Roman" w:hAnsi="Montserrat" w:cs="Helvetica"/>
          <w:color w:val="727272"/>
          <w:kern w:val="36"/>
          <w:sz w:val="47"/>
          <w:szCs w:val="47"/>
        </w:rPr>
        <w:lastRenderedPageBreak/>
        <w:t>2X2 CCT Adjustable LED Panel 2-pack</w:t>
      </w:r>
    </w:p>
    <w:p w:rsidR="00525486" w:rsidRPr="00525486" w:rsidRDefault="00525486" w:rsidP="00525486">
      <w:pPr>
        <w:shd w:val="clear" w:color="auto" w:fill="FFFFFF"/>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noProof/>
          <w:color w:val="D54900"/>
          <w:sz w:val="21"/>
          <w:szCs w:val="21"/>
        </w:rPr>
        <w:drawing>
          <wp:inline distT="0" distB="0" distL="0" distR="0">
            <wp:extent cx="5041265" cy="4333240"/>
            <wp:effectExtent l="0" t="0" r="6985" b="0"/>
            <wp:docPr id="12" name="Picture 12">
              <a:hlinkClick xmlns:a="http://schemas.openxmlformats.org/drawingml/2006/main" r:id="rId13" tooltip="&quot;CCTadjPa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3" tooltip="&quot;CCTadjPanel&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265" cy="4333240"/>
                    </a:xfrm>
                    <a:prstGeom prst="rect">
                      <a:avLst/>
                    </a:prstGeom>
                    <a:noFill/>
                    <a:ln>
                      <a:noFill/>
                    </a:ln>
                  </pic:spPr>
                </pic:pic>
              </a:graphicData>
            </a:graphic>
          </wp:inline>
        </w:drawing>
      </w:r>
    </w:p>
    <w:p w:rsidR="00525486" w:rsidRPr="00525486" w:rsidRDefault="00525486" w:rsidP="00525486">
      <w:pPr>
        <w:shd w:val="clear" w:color="auto" w:fill="FFFFFF"/>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noProof/>
          <w:color w:val="D54900"/>
          <w:sz w:val="21"/>
          <w:szCs w:val="21"/>
        </w:rPr>
        <w:drawing>
          <wp:inline distT="0" distB="0" distL="0" distR="0">
            <wp:extent cx="954405" cy="954405"/>
            <wp:effectExtent l="0" t="0" r="0" b="0"/>
            <wp:docPr id="11" name="Picture 11">
              <a:hlinkClick xmlns:a="http://schemas.openxmlformats.org/drawingml/2006/main" r:id="rId15" tooltip="&quot;cctadjustable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5" tooltip="&quot;cctadjustableimage&quot;"/>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954405"/>
                    </a:xfrm>
                    <a:prstGeom prst="rect">
                      <a:avLst/>
                    </a:prstGeom>
                    <a:noFill/>
                    <a:ln>
                      <a:noFill/>
                    </a:ln>
                  </pic:spPr>
                </pic:pic>
              </a:graphicData>
            </a:graphic>
          </wp:inline>
        </w:drawing>
      </w:r>
      <w:r w:rsidRPr="00525486">
        <w:rPr>
          <w:rFonts w:ascii="Helvetica" w:eastAsia="Times New Roman" w:hAnsi="Helvetica" w:cs="Helvetica"/>
          <w:noProof/>
          <w:color w:val="D54900"/>
          <w:sz w:val="21"/>
          <w:szCs w:val="21"/>
        </w:rPr>
        <w:drawing>
          <wp:inline distT="0" distB="0" distL="0" distR="0">
            <wp:extent cx="954405" cy="954405"/>
            <wp:effectExtent l="0" t="0" r="0" b="0"/>
            <wp:docPr id="10" name="Picture 10">
              <a:hlinkClick xmlns:a="http://schemas.openxmlformats.org/drawingml/2006/main" r:id="rId17" tooltip="&quot;cct-selectable-panel.df73a5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7" tooltip="&quot;cct-selectable-panel.df73a560&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954405"/>
                    </a:xfrm>
                    <a:prstGeom prst="rect">
                      <a:avLst/>
                    </a:prstGeom>
                    <a:noFill/>
                    <a:ln>
                      <a:noFill/>
                    </a:ln>
                  </pic:spPr>
                </pic:pic>
              </a:graphicData>
            </a:graphic>
          </wp:inline>
        </w:drawing>
      </w:r>
      <w:r w:rsidRPr="00525486">
        <w:rPr>
          <w:rFonts w:ascii="Helvetica" w:eastAsia="Times New Roman" w:hAnsi="Helvetica" w:cs="Helvetica"/>
          <w:noProof/>
          <w:color w:val="D54900"/>
          <w:sz w:val="21"/>
          <w:szCs w:val="21"/>
        </w:rPr>
        <w:drawing>
          <wp:inline distT="0" distB="0" distL="0" distR="0">
            <wp:extent cx="954405" cy="954405"/>
            <wp:effectExtent l="0" t="0" r="0" b="0"/>
            <wp:docPr id="9" name="Picture 9">
              <a:hlinkClick xmlns:a="http://schemas.openxmlformats.org/drawingml/2006/main" r:id="rId19" tooltip="&quot;55-40w-6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9" tooltip="&quot;55-40w-66&quo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954405"/>
                    </a:xfrm>
                    <a:prstGeom prst="rect">
                      <a:avLst/>
                    </a:prstGeom>
                    <a:noFill/>
                    <a:ln>
                      <a:noFill/>
                    </a:ln>
                  </pic:spPr>
                </pic:pic>
              </a:graphicData>
            </a:graphic>
          </wp:inline>
        </w:drawing>
      </w:r>
      <w:r w:rsidRPr="00525486">
        <w:rPr>
          <w:rFonts w:ascii="Helvetica" w:eastAsia="Times New Roman" w:hAnsi="Helvetica" w:cs="Helvetica"/>
          <w:noProof/>
          <w:color w:val="D54900"/>
          <w:sz w:val="21"/>
          <w:szCs w:val="21"/>
        </w:rPr>
        <w:drawing>
          <wp:inline distT="0" distB="0" distL="0" distR="0">
            <wp:extent cx="954405" cy="954405"/>
            <wp:effectExtent l="0" t="0" r="0" b="0"/>
            <wp:docPr id="8" name="Picture 8">
              <a:hlinkClick xmlns:a="http://schemas.openxmlformats.org/drawingml/2006/main" r:id="rId21" tooltip="&quot;55-50W-6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21" tooltip="&quot;55-50W-612&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954405"/>
                    </a:xfrm>
                    <a:prstGeom prst="rect">
                      <a:avLst/>
                    </a:prstGeom>
                    <a:noFill/>
                    <a:ln>
                      <a:noFill/>
                    </a:ln>
                  </pic:spPr>
                </pic:pic>
              </a:graphicData>
            </a:graphic>
          </wp:inline>
        </w:drawing>
      </w:r>
    </w:p>
    <w:p w:rsidR="00525486" w:rsidRPr="00525486" w:rsidRDefault="00525486" w:rsidP="00525486">
      <w:pPr>
        <w:shd w:val="clear" w:color="auto" w:fill="FFFFFF"/>
        <w:spacing w:after="150" w:line="408" w:lineRule="atLeast"/>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Be the first to review this product</w:t>
      </w:r>
    </w:p>
    <w:p w:rsidR="00525486" w:rsidRPr="00525486" w:rsidRDefault="00525486" w:rsidP="00525486">
      <w:pPr>
        <w:shd w:val="clear" w:color="auto" w:fill="FFFFFF"/>
        <w:spacing w:before="255" w:after="128" w:line="324" w:lineRule="atLeast"/>
        <w:outlineLvl w:val="0"/>
        <w:rPr>
          <w:rFonts w:ascii="Montserrat" w:eastAsia="Times New Roman" w:hAnsi="Montserrat" w:cs="Helvetica"/>
          <w:color w:val="727272"/>
          <w:kern w:val="36"/>
          <w:sz w:val="47"/>
          <w:szCs w:val="47"/>
        </w:rPr>
      </w:pPr>
      <w:r w:rsidRPr="00525486">
        <w:rPr>
          <w:rFonts w:ascii="Montserrat" w:eastAsia="Times New Roman" w:hAnsi="Montserrat" w:cs="Helvetica"/>
          <w:color w:val="727272"/>
          <w:kern w:val="36"/>
          <w:sz w:val="47"/>
          <w:szCs w:val="47"/>
        </w:rPr>
        <w:t>2X2 CCT Adjustable LED Panel 2-pack</w:t>
      </w:r>
    </w:p>
    <w:p w:rsidR="00525486" w:rsidRPr="00525486" w:rsidRDefault="00525486" w:rsidP="00525486">
      <w:pPr>
        <w:shd w:val="clear" w:color="auto" w:fill="FFFFFF"/>
        <w:spacing w:after="150" w:line="408" w:lineRule="atLeast"/>
        <w:rPr>
          <w:rFonts w:ascii="Montserrat" w:eastAsia="Times New Roman" w:hAnsi="Montserrat" w:cs="Helvetica"/>
          <w:color w:val="727272"/>
          <w:sz w:val="21"/>
          <w:szCs w:val="21"/>
        </w:rPr>
      </w:pPr>
      <w:r w:rsidRPr="00525486">
        <w:rPr>
          <w:rFonts w:ascii="Montserrat" w:eastAsia="Times New Roman" w:hAnsi="Montserrat" w:cs="Helvetica"/>
          <w:color w:val="727272"/>
          <w:sz w:val="21"/>
          <w:szCs w:val="21"/>
        </w:rPr>
        <w:t>$153.00</w:t>
      </w:r>
    </w:p>
    <w:p w:rsidR="00525486" w:rsidRPr="00525486" w:rsidRDefault="00525486" w:rsidP="00525486">
      <w:pPr>
        <w:shd w:val="clear" w:color="auto" w:fill="FFFFFF"/>
        <w:spacing w:after="150" w:line="408" w:lineRule="atLeast"/>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This CCT Adjustable 2×2 LED panel light can replace the equivalent of 100W fluorescent tubes, saving you up to 80% in energy consumption. In addition to the significant savings in energy, these panel lights also have a lifespan of over 50,000 hours.</w:t>
      </w:r>
      <w:r w:rsidRPr="00525486">
        <w:rPr>
          <w:rFonts w:ascii="Helvetica" w:eastAsia="Times New Roman" w:hAnsi="Helvetica" w:cs="Helvetica"/>
          <w:color w:val="727272"/>
          <w:sz w:val="21"/>
          <w:szCs w:val="21"/>
        </w:rPr>
        <w:br/>
        <w:t>LED panels are UL, DLC, CE, ROHS approved, and we offer a 5 year limited warranty.</w:t>
      </w:r>
      <w:r w:rsidRPr="00525486">
        <w:rPr>
          <w:rFonts w:ascii="Helvetica" w:eastAsia="Times New Roman" w:hAnsi="Helvetica" w:cs="Helvetica"/>
          <w:color w:val="727272"/>
          <w:sz w:val="21"/>
          <w:szCs w:val="21"/>
        </w:rPr>
        <w:br/>
      </w:r>
      <w:r w:rsidRPr="00525486">
        <w:rPr>
          <w:rFonts w:ascii="Helvetica" w:eastAsia="Times New Roman" w:hAnsi="Helvetica" w:cs="Helvetica"/>
          <w:color w:val="727272"/>
          <w:sz w:val="21"/>
          <w:szCs w:val="21"/>
        </w:rPr>
        <w:lastRenderedPageBreak/>
        <w:t>This flat panel light is designed with the simplest and quickest installation method in mind. Easily fits into existing T-grid systems. Flat Panels can be recessed, suspended, or surface mounted.</w:t>
      </w:r>
      <w:r w:rsidRPr="00525486">
        <w:rPr>
          <w:rFonts w:ascii="Helvetica" w:eastAsia="Times New Roman" w:hAnsi="Helvetica" w:cs="Helvetica"/>
          <w:color w:val="727272"/>
          <w:sz w:val="21"/>
          <w:szCs w:val="21"/>
        </w:rPr>
        <w:br/>
        <w:t>FUNCTIONALITY- These LED ceiling panels feature state of the art dimmable LED technology that work with any 0-10V dimmer, along with a remote for color tuning.</w:t>
      </w:r>
      <w:r w:rsidRPr="00525486">
        <w:rPr>
          <w:rFonts w:ascii="Helvetica" w:eastAsia="Times New Roman" w:hAnsi="Helvetica" w:cs="Helvetica"/>
          <w:color w:val="727272"/>
          <w:sz w:val="21"/>
          <w:szCs w:val="21"/>
        </w:rPr>
        <w:br/>
        <w:t>These LED ceiling lights are designed for commercial suspended grid ceilings. They can be used for office lighting, gym lighting, school lighting, hospital lighting, and more!</w:t>
      </w:r>
    </w:p>
    <w:p w:rsidR="00525486" w:rsidRPr="00525486" w:rsidRDefault="00525486" w:rsidP="00525486">
      <w:pPr>
        <w:shd w:val="clear" w:color="auto" w:fill="FFFFFF"/>
        <w:spacing w:after="150" w:line="408" w:lineRule="atLeast"/>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114 in stock (can be backordered)</w:t>
      </w:r>
    </w:p>
    <w:p w:rsidR="00525486" w:rsidRPr="00525486" w:rsidRDefault="00525486" w:rsidP="00525486">
      <w:pPr>
        <w:pBdr>
          <w:bottom w:val="single" w:sz="6" w:space="1" w:color="auto"/>
        </w:pBdr>
        <w:spacing w:after="0" w:line="240" w:lineRule="auto"/>
        <w:jc w:val="center"/>
        <w:rPr>
          <w:rFonts w:ascii="Arial" w:eastAsia="Times New Roman" w:hAnsi="Arial" w:cs="Arial"/>
          <w:vanish/>
          <w:sz w:val="16"/>
          <w:szCs w:val="16"/>
        </w:rPr>
      </w:pPr>
      <w:r w:rsidRPr="00525486">
        <w:rPr>
          <w:rFonts w:ascii="Arial" w:eastAsia="Times New Roman" w:hAnsi="Arial" w:cs="Arial"/>
          <w:vanish/>
          <w:sz w:val="16"/>
          <w:szCs w:val="16"/>
        </w:rPr>
        <w:t>Top of Form</w:t>
      </w:r>
    </w:p>
    <w:p w:rsidR="00525486" w:rsidRPr="00525486" w:rsidRDefault="00014F92" w:rsidP="00525486">
      <w:pPr>
        <w:shd w:val="clear" w:color="auto" w:fill="FFFFFF"/>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3" o:title=""/>
          </v:shape>
          <w:control r:id="rId24" w:name="DefaultOcxName" w:shapeid="_x0000_i1028"/>
        </w:object>
      </w:r>
      <w:r w:rsidR="00525486" w:rsidRPr="00525486">
        <w:rPr>
          <w:rFonts w:ascii="Helvetica" w:eastAsia="Times New Roman" w:hAnsi="Helvetica" w:cs="Helvetica"/>
          <w:color w:val="727272"/>
          <w:sz w:val="21"/>
          <w:szCs w:val="21"/>
        </w:rPr>
        <w:t xml:space="preserve">Add to cart </w:t>
      </w:r>
    </w:p>
    <w:p w:rsidR="00525486" w:rsidRPr="00525486" w:rsidRDefault="00525486" w:rsidP="00525486">
      <w:pPr>
        <w:pBdr>
          <w:top w:val="single" w:sz="6" w:space="1" w:color="auto"/>
        </w:pBdr>
        <w:spacing w:after="0" w:line="240" w:lineRule="auto"/>
        <w:jc w:val="center"/>
        <w:rPr>
          <w:rFonts w:ascii="Arial" w:eastAsia="Times New Roman" w:hAnsi="Arial" w:cs="Arial"/>
          <w:vanish/>
          <w:sz w:val="16"/>
          <w:szCs w:val="16"/>
        </w:rPr>
      </w:pPr>
      <w:r w:rsidRPr="00525486">
        <w:rPr>
          <w:rFonts w:ascii="Arial" w:eastAsia="Times New Roman" w:hAnsi="Arial" w:cs="Arial"/>
          <w:vanish/>
          <w:sz w:val="16"/>
          <w:szCs w:val="16"/>
        </w:rPr>
        <w:t>Bottom of Form</w:t>
      </w:r>
    </w:p>
    <w:p w:rsidR="00525486" w:rsidRPr="00525486" w:rsidRDefault="00525486" w:rsidP="00525486">
      <w:pPr>
        <w:shd w:val="clear" w:color="auto" w:fill="FFFFFF"/>
        <w:spacing w:after="0" w:line="240" w:lineRule="auto"/>
        <w:rPr>
          <w:rFonts w:ascii="Montserrat" w:eastAsia="Times New Roman" w:hAnsi="Montserrat" w:cs="Helvetica"/>
          <w:color w:val="727272"/>
          <w:sz w:val="21"/>
          <w:szCs w:val="21"/>
        </w:rPr>
      </w:pPr>
      <w:r w:rsidRPr="00525486">
        <w:rPr>
          <w:rFonts w:ascii="Montserrat" w:eastAsia="Times New Roman" w:hAnsi="Montserrat" w:cs="Helvetica"/>
          <w:color w:val="727272"/>
          <w:sz w:val="21"/>
          <w:szCs w:val="21"/>
        </w:rPr>
        <w:t xml:space="preserve">SKU: SE28Category: </w:t>
      </w:r>
      <w:hyperlink r:id="rId25" w:history="1">
        <w:r w:rsidRPr="00525486">
          <w:rPr>
            <w:rFonts w:ascii="Times New Roman" w:eastAsia="Times New Roman" w:hAnsi="Times New Roman" w:cs="Helvetica"/>
            <w:color w:val="D54900"/>
            <w:sz w:val="21"/>
            <w:szCs w:val="21"/>
          </w:rPr>
          <w:t>Color Tunable LED Panels</w:t>
        </w:r>
      </w:hyperlink>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2"/>
        <w:gridCol w:w="2462"/>
      </w:tblGrid>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MODEL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PLR-40W-66</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POWER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40W</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LUMENS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4,280 LUMENS</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INPUT VOLTAGE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120-277VAC</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POWER FACTOR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&gt;.95</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COLOR TEMP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adjustable-3000K-5000K</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CRI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RA80</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RATED LIFE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50,000 HOURS</w:t>
            </w:r>
          </w:p>
        </w:tc>
      </w:tr>
      <w:tr w:rsidR="00525486" w:rsidRPr="00525486" w:rsidTr="00525486">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b/>
                <w:bCs/>
                <w:color w:val="727272"/>
                <w:sz w:val="21"/>
                <w:szCs w:val="21"/>
              </w:rPr>
            </w:pPr>
            <w:r w:rsidRPr="00525486">
              <w:rPr>
                <w:rFonts w:ascii="Helvetica" w:eastAsia="Times New Roman" w:hAnsi="Helvetica" w:cs="Helvetica"/>
                <w:b/>
                <w:bCs/>
                <w:color w:val="727272"/>
                <w:sz w:val="21"/>
                <w:szCs w:val="21"/>
              </w:rPr>
              <w:t>CERTIFICATIONS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5486" w:rsidRPr="00525486" w:rsidRDefault="00525486" w:rsidP="00525486">
            <w:pPr>
              <w:spacing w:after="0" w:line="240" w:lineRule="auto"/>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DLC 4.2 &amp; UL</w:t>
            </w:r>
          </w:p>
        </w:tc>
      </w:tr>
    </w:tbl>
    <w:p w:rsidR="00525486" w:rsidRPr="00525486" w:rsidRDefault="00525486" w:rsidP="00525486">
      <w:pPr>
        <w:shd w:val="clear" w:color="auto" w:fill="FFFFFF"/>
        <w:spacing w:after="150" w:line="408" w:lineRule="atLeast"/>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Spec Sheet</w:t>
      </w:r>
      <w:r w:rsidRPr="00525486">
        <w:rPr>
          <w:rFonts w:ascii="Helvetica" w:eastAsia="Times New Roman" w:hAnsi="Helvetica" w:cs="Helvetica"/>
          <w:color w:val="727272"/>
          <w:sz w:val="21"/>
          <w:szCs w:val="21"/>
        </w:rPr>
        <w:br/>
      </w:r>
      <w:hyperlink r:id="rId26" w:history="1">
        <w:r w:rsidRPr="00525486">
          <w:rPr>
            <w:rFonts w:ascii="Helvetica" w:eastAsia="Times New Roman" w:hAnsi="Helvetica" w:cs="Helvetica"/>
            <w:color w:val="D54900"/>
            <w:sz w:val="21"/>
            <w:szCs w:val="21"/>
          </w:rPr>
          <w:t>CCT Adjustable LED Flat Panel-PLR-66-40w, PLR-50W-126, PLR-40W-123</w:t>
        </w:r>
      </w:hyperlink>
    </w:p>
    <w:p w:rsidR="00525486" w:rsidRPr="00525486" w:rsidRDefault="00525486" w:rsidP="00525486">
      <w:pPr>
        <w:shd w:val="clear" w:color="auto" w:fill="FFFFFF"/>
        <w:spacing w:after="150" w:line="408" w:lineRule="atLeast"/>
        <w:rPr>
          <w:rFonts w:ascii="Helvetica" w:eastAsia="Times New Roman" w:hAnsi="Helvetica" w:cs="Helvetica"/>
          <w:color w:val="727272"/>
          <w:sz w:val="21"/>
          <w:szCs w:val="21"/>
        </w:rPr>
      </w:pPr>
      <w:r w:rsidRPr="00525486">
        <w:rPr>
          <w:rFonts w:ascii="Helvetica" w:eastAsia="Times New Roman" w:hAnsi="Helvetica" w:cs="Helvetica"/>
          <w:color w:val="727272"/>
          <w:sz w:val="21"/>
          <w:szCs w:val="21"/>
        </w:rPr>
        <w:t>This CCT Adjustable 2×2 LED panel light can replace the equivalent of 100W fluorescent tubes, saving you up to 80% in energy consumption. In addition to the significant savings in energy, these panel lights also have a lifespan of over 50,000 hours.</w:t>
      </w:r>
      <w:r w:rsidRPr="00525486">
        <w:rPr>
          <w:rFonts w:ascii="Helvetica" w:eastAsia="Times New Roman" w:hAnsi="Helvetica" w:cs="Helvetica"/>
          <w:color w:val="727272"/>
          <w:sz w:val="21"/>
          <w:szCs w:val="21"/>
        </w:rPr>
        <w:br/>
        <w:t>LED panels are UL, DLC, CE, ROHS approved, and we offer a 5 year limited warranty.</w:t>
      </w:r>
      <w:r w:rsidRPr="00525486">
        <w:rPr>
          <w:rFonts w:ascii="Helvetica" w:eastAsia="Times New Roman" w:hAnsi="Helvetica" w:cs="Helvetica"/>
          <w:color w:val="727272"/>
          <w:sz w:val="21"/>
          <w:szCs w:val="21"/>
        </w:rPr>
        <w:br/>
        <w:t>This flat panel light is designed with the simplest and quickest installation method in mind. Easily fits into existing T-grid systems. Flat Panels can be recessed, suspended, or surface mounted.</w:t>
      </w:r>
      <w:r w:rsidRPr="00525486">
        <w:rPr>
          <w:rFonts w:ascii="Helvetica" w:eastAsia="Times New Roman" w:hAnsi="Helvetica" w:cs="Helvetica"/>
          <w:color w:val="727272"/>
          <w:sz w:val="21"/>
          <w:szCs w:val="21"/>
        </w:rPr>
        <w:br/>
        <w:t>FUNCTIONALITY- These LED ceiling panels feature state of the art dimmable LED technology that work with any 0-10V dimmer, along with a remote for color tuning.</w:t>
      </w:r>
      <w:r w:rsidRPr="00525486">
        <w:rPr>
          <w:rFonts w:ascii="Helvetica" w:eastAsia="Times New Roman" w:hAnsi="Helvetica" w:cs="Helvetica"/>
          <w:color w:val="727272"/>
          <w:sz w:val="21"/>
          <w:szCs w:val="21"/>
        </w:rPr>
        <w:br/>
        <w:t xml:space="preserve">These LED ceiling lights are designed for commercial suspended grid ceilings. They can be used for office lighting, gym lighting, school lighting, hospital lighting, and more! </w:t>
      </w:r>
    </w:p>
    <w:p w:rsidR="006521DE" w:rsidRPr="006521DE" w:rsidRDefault="006521DE" w:rsidP="006521DE">
      <w:pPr>
        <w:spacing w:before="225" w:after="225"/>
        <w:outlineLvl w:val="3"/>
        <w:rPr>
          <w:rFonts w:ascii="Lato" w:eastAsia="Times New Roman" w:hAnsi="Lato" w:cs="Helvetica"/>
          <w:b/>
          <w:bCs/>
          <w:color w:val="000000"/>
          <w:sz w:val="26"/>
          <w:szCs w:val="26"/>
          <w:lang/>
        </w:rPr>
      </w:pP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lastRenderedPageBreak/>
        <w:t>The Lew Electric 812-DFB-LR is a flush mount cast iron floor box with a round brass cover with two flips lids, and included power.</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b/>
          <w:bCs/>
          <w:i/>
          <w:iCs/>
          <w:vanish/>
          <w:color w:val="232323"/>
          <w:sz w:val="26"/>
          <w:szCs w:val="26"/>
          <w:lang/>
        </w:rPr>
        <w:t>Flush to the Floor Power Box That is Small in Size</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The box is designed to install flush in your floor creating a level surface for a nice clean look. The box recesses in the floor so it is perfectly even and seamless with the floor. This box eliminates tripping hazards since no part of the cover sticks up above the floor. The cover is a beautiful real brass color, the cover is metal and not plastic. The cover is extremely small measuring only 4” round. The top features two flip lids to gain access to each plug in the outlet.</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b/>
          <w:bCs/>
          <w:i/>
          <w:iCs/>
          <w:vanish/>
          <w:color w:val="232323"/>
          <w:sz w:val="26"/>
          <w:szCs w:val="26"/>
          <w:lang/>
        </w:rPr>
        <w:t>UL Listed Flush Floor Box and Outlet</w:t>
      </w:r>
    </w:p>
    <w:p w:rsidR="006521DE" w:rsidRPr="006521DE" w:rsidRDefault="006521DE" w:rsidP="006521DE">
      <w:pPr>
        <w:spacing w:after="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 xml:space="preserve">Inside the floor box is a single 15A duplex outlet with tamper proof plugs. You access the outlet through the 2 flip lids in the cover. The box is UL listed for the USA and cUL listed for Canada, the receptacle is UL listed making the entire box meet code. The box has two 3/4" knockouts, and two 1/2" knockouts to connect your wiring. The box was designed for wood floors, it can also be used with carpet by purchasing the sold separately SCF-1 carpet flange. The box can also be used in post construction concrete floors by coring out a 4.25" hole, and backfilling with concrete. </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br/>
        <w:t>The floor box assembly is ready to install and includes the box, cover, receptacle, gasket, and cover screws. The floor box was designed to provide a flush and seamless look in your floor with power, use in residential or commercial installations.</w:t>
      </w:r>
    </w:p>
    <w:p w:rsidR="006521DE" w:rsidRPr="006521DE" w:rsidRDefault="006521DE" w:rsidP="006521DE">
      <w:pPr>
        <w:spacing w:after="150" w:line="315" w:lineRule="atLeast"/>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br/>
      </w:r>
      <w:r w:rsidRPr="006521DE">
        <w:rPr>
          <w:rFonts w:ascii="Lato" w:eastAsia="Times New Roman" w:hAnsi="Lato" w:cs="Helvetica"/>
          <w:b/>
          <w:bCs/>
          <w:i/>
          <w:iCs/>
          <w:vanish/>
          <w:color w:val="232323"/>
          <w:sz w:val="26"/>
          <w:szCs w:val="26"/>
          <w:lang/>
        </w:rPr>
        <w:t>Specifications:</w:t>
      </w:r>
    </w:p>
    <w:p w:rsidR="006521DE" w:rsidRPr="006521DE" w:rsidRDefault="006521DE" w:rsidP="006521DE">
      <w:pPr>
        <w:spacing w:after="260" w:line="315" w:lineRule="atLeast"/>
        <w:ind w:left="-225" w:right="-225"/>
        <w:rPr>
          <w:rFonts w:ascii="Lato" w:eastAsia="Times New Roman" w:hAnsi="Lato" w:cs="Helvetica"/>
          <w:vanish/>
          <w:color w:val="232323"/>
          <w:sz w:val="26"/>
          <w:szCs w:val="26"/>
          <w:lang/>
        </w:rPr>
      </w:pPr>
      <w:r w:rsidRPr="006521DE">
        <w:rPr>
          <w:rFonts w:ascii="Lato" w:eastAsia="Times New Roman" w:hAnsi="Lato" w:cs="Helvetica"/>
          <w:vanish/>
          <w:color w:val="232323"/>
          <w:sz w:val="26"/>
          <w:szCs w:val="26"/>
          <w:lang/>
        </w:rPr>
        <w:t>Cover: Brass</w:t>
      </w:r>
      <w:r w:rsidRPr="006521DE">
        <w:rPr>
          <w:rFonts w:ascii="Lato" w:eastAsia="Times New Roman" w:hAnsi="Lato" w:cs="Helvetica"/>
          <w:vanish/>
          <w:color w:val="232323"/>
          <w:sz w:val="26"/>
          <w:szCs w:val="26"/>
          <w:lang/>
        </w:rPr>
        <w:br/>
        <w:t>Outlet: 1 duplex 15A tamper proof</w:t>
      </w:r>
      <w:r w:rsidRPr="006521DE">
        <w:rPr>
          <w:rFonts w:ascii="Lato" w:eastAsia="Times New Roman" w:hAnsi="Lato" w:cs="Helvetica"/>
          <w:vanish/>
          <w:color w:val="232323"/>
          <w:sz w:val="26"/>
          <w:szCs w:val="26"/>
          <w:lang/>
        </w:rPr>
        <w:br/>
        <w:t>2 flip lids</w:t>
      </w:r>
      <w:r w:rsidRPr="006521DE">
        <w:rPr>
          <w:rFonts w:ascii="Lato" w:eastAsia="Times New Roman" w:hAnsi="Lato" w:cs="Helvetica"/>
          <w:vanish/>
          <w:color w:val="232323"/>
          <w:sz w:val="26"/>
          <w:szCs w:val="26"/>
          <w:lang/>
        </w:rPr>
        <w:br/>
        <w:t>Flush mount into floor</w:t>
      </w:r>
      <w:r w:rsidRPr="006521DE">
        <w:rPr>
          <w:rFonts w:ascii="Lato" w:eastAsia="Times New Roman" w:hAnsi="Lato" w:cs="Helvetica"/>
          <w:vanish/>
          <w:color w:val="232323"/>
          <w:sz w:val="26"/>
          <w:szCs w:val="26"/>
          <w:lang/>
        </w:rPr>
        <w:br/>
        <w:t>Box UL # 514A, cUL 22.2 #18.1-04</w:t>
      </w:r>
      <w:r w:rsidRPr="006521DE">
        <w:rPr>
          <w:rFonts w:ascii="Lato" w:eastAsia="Times New Roman" w:hAnsi="Lato" w:cs="Helvetica"/>
          <w:vanish/>
          <w:color w:val="232323"/>
          <w:sz w:val="26"/>
          <w:szCs w:val="26"/>
          <w:lang/>
        </w:rPr>
        <w:br/>
        <w:t>Outlet UL # E333616</w:t>
      </w:r>
      <w:r w:rsidRPr="006521DE">
        <w:rPr>
          <w:rFonts w:ascii="Lato" w:eastAsia="Times New Roman" w:hAnsi="Lato" w:cs="Helvetica"/>
          <w:vanish/>
          <w:color w:val="232323"/>
          <w:sz w:val="26"/>
          <w:szCs w:val="26"/>
          <w:lang/>
        </w:rPr>
        <w:br/>
        <w:t>Several knockouts for conduit</w:t>
      </w:r>
      <w:r w:rsidRPr="006521DE">
        <w:rPr>
          <w:rFonts w:ascii="Lato" w:eastAsia="Times New Roman" w:hAnsi="Lato" w:cs="Helvetica"/>
          <w:vanish/>
          <w:color w:val="232323"/>
          <w:sz w:val="26"/>
          <w:szCs w:val="26"/>
          <w:lang/>
        </w:rPr>
        <w:br/>
        <w:t>Includes plate screws</w:t>
      </w:r>
      <w:r w:rsidRPr="006521DE">
        <w:rPr>
          <w:rFonts w:ascii="Lato" w:eastAsia="Times New Roman" w:hAnsi="Lato" w:cs="Helvetica"/>
          <w:vanish/>
          <w:color w:val="232323"/>
          <w:sz w:val="26"/>
          <w:szCs w:val="26"/>
          <w:lang/>
        </w:rPr>
        <w:br/>
        <w:t>Cover size:  4" round</w:t>
      </w:r>
      <w:r w:rsidRPr="006521DE">
        <w:rPr>
          <w:rFonts w:ascii="Lato" w:eastAsia="Times New Roman" w:hAnsi="Lato" w:cs="Helvetica"/>
          <w:vanish/>
          <w:color w:val="232323"/>
          <w:sz w:val="26"/>
          <w:szCs w:val="26"/>
          <w:lang/>
        </w:rPr>
        <w:br/>
        <w:t>Hole size:  3.5" round</w:t>
      </w:r>
      <w:r w:rsidRPr="006521DE">
        <w:rPr>
          <w:rFonts w:ascii="Lato" w:eastAsia="Times New Roman" w:hAnsi="Lato" w:cs="Helvetica"/>
          <w:vanish/>
          <w:color w:val="232323"/>
          <w:sz w:val="26"/>
          <w:szCs w:val="26"/>
          <w:lang/>
        </w:rPr>
        <w:br/>
        <w:t>Depth:  3.14" deep</w:t>
      </w:r>
      <w:r w:rsidRPr="006521DE">
        <w:rPr>
          <w:rFonts w:ascii="Lato" w:eastAsia="Times New Roman" w:hAnsi="Lato" w:cs="Helvetica"/>
          <w:vanish/>
          <w:color w:val="232323"/>
          <w:sz w:val="26"/>
          <w:szCs w:val="26"/>
          <w:lang/>
        </w:rPr>
        <w:br/>
        <w:t>Capacity:  14.5 cubic inches</w:t>
      </w:r>
      <w:r w:rsidRPr="006521DE">
        <w:rPr>
          <w:rFonts w:ascii="Lato" w:eastAsia="Times New Roman" w:hAnsi="Lato" w:cs="Helvetica"/>
          <w:vanish/>
          <w:color w:val="232323"/>
          <w:sz w:val="26"/>
          <w:szCs w:val="26"/>
          <w:lang/>
        </w:rPr>
        <w:br/>
        <w:t>Warranty:  1 year</w:t>
      </w:r>
      <w:r w:rsidRPr="006521DE">
        <w:rPr>
          <w:rFonts w:ascii="Lato" w:eastAsia="Times New Roman" w:hAnsi="Lato" w:cs="Helvetica"/>
          <w:vanish/>
          <w:color w:val="232323"/>
          <w:sz w:val="26"/>
          <w:szCs w:val="26"/>
          <w:lang/>
        </w:rPr>
        <w:br/>
      </w:r>
      <w:hyperlink r:id="rId27" w:tgtFrame="_blank" w:tooltip="Lew Electric 812-DFB-LR Drawing (PDF)" w:history="1">
        <w:r w:rsidRPr="006521DE">
          <w:rPr>
            <w:rFonts w:ascii="Lato" w:eastAsia="Times New Roman" w:hAnsi="Lato" w:cs="Helvetica"/>
            <w:vanish/>
            <w:color w:val="59115A"/>
            <w:sz w:val="26"/>
            <w:szCs w:val="26"/>
            <w:lang/>
          </w:rPr>
          <w:t>Drawing (PDF)</w:t>
        </w:r>
        <w:r w:rsidRPr="006521DE">
          <w:rPr>
            <w:rFonts w:ascii="Lato" w:eastAsia="Times New Roman" w:hAnsi="Lato" w:cs="Helvetica"/>
            <w:vanish/>
            <w:color w:val="59115A"/>
            <w:sz w:val="26"/>
            <w:szCs w:val="26"/>
            <w:lang/>
          </w:rPr>
          <w:br/>
        </w:r>
      </w:hyperlink>
      <w:hyperlink r:id="rId28" w:tgtFrame="_blank" w:tooltip="Lew Electric 812-DFB Installation Instructions" w:history="1">
        <w:r w:rsidRPr="006521DE">
          <w:rPr>
            <w:rFonts w:ascii="Lato" w:eastAsia="Times New Roman" w:hAnsi="Lato" w:cs="Helvetica"/>
            <w:vanish/>
            <w:color w:val="59115A"/>
            <w:sz w:val="26"/>
            <w:szCs w:val="26"/>
            <w:lang/>
          </w:rPr>
          <w:t>Installation Instructions (PDF)</w:t>
        </w:r>
      </w:hyperlink>
    </w:p>
    <w:sectPr w:rsidR="006521DE" w:rsidRPr="006521DE" w:rsidSect="00014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5528"/>
    <w:rsid w:val="00014F92"/>
    <w:rsid w:val="0004230A"/>
    <w:rsid w:val="00044B47"/>
    <w:rsid w:val="002F2F11"/>
    <w:rsid w:val="003B25D2"/>
    <w:rsid w:val="0049248A"/>
    <w:rsid w:val="004F3A47"/>
    <w:rsid w:val="00525486"/>
    <w:rsid w:val="006521DE"/>
    <w:rsid w:val="007C66A5"/>
    <w:rsid w:val="0087788E"/>
    <w:rsid w:val="008E07B3"/>
    <w:rsid w:val="00964009"/>
    <w:rsid w:val="00987F24"/>
    <w:rsid w:val="00A03C4E"/>
    <w:rsid w:val="00A54CB8"/>
    <w:rsid w:val="00B23B58"/>
    <w:rsid w:val="00B7349A"/>
    <w:rsid w:val="00CA5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92"/>
  </w:style>
  <w:style w:type="paragraph" w:styleId="Heading1">
    <w:name w:val="heading 1"/>
    <w:basedOn w:val="Normal"/>
    <w:link w:val="Heading1Char"/>
    <w:uiPriority w:val="9"/>
    <w:qFormat/>
    <w:rsid w:val="00525486"/>
    <w:pPr>
      <w:spacing w:before="255" w:after="128" w:line="324" w:lineRule="atLeast"/>
      <w:outlineLvl w:val="0"/>
    </w:pPr>
    <w:rPr>
      <w:rFonts w:ascii="Montserrat" w:eastAsia="Times New Roman" w:hAnsi="Montserrat" w:cs="Times New Roman"/>
      <w:kern w:val="36"/>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1DE"/>
    <w:rPr>
      <w:b/>
      <w:bCs/>
    </w:rPr>
  </w:style>
  <w:style w:type="character" w:customStyle="1" w:styleId="Heading1Char">
    <w:name w:val="Heading 1 Char"/>
    <w:basedOn w:val="DefaultParagraphFont"/>
    <w:link w:val="Heading1"/>
    <w:uiPriority w:val="9"/>
    <w:rsid w:val="00525486"/>
    <w:rPr>
      <w:rFonts w:ascii="Montserrat" w:eastAsia="Times New Roman" w:hAnsi="Montserrat" w:cs="Times New Roman"/>
      <w:kern w:val="36"/>
      <w:sz w:val="47"/>
      <w:szCs w:val="47"/>
    </w:rPr>
  </w:style>
  <w:style w:type="character" w:styleId="Hyperlink">
    <w:name w:val="Hyperlink"/>
    <w:basedOn w:val="DefaultParagraphFont"/>
    <w:uiPriority w:val="99"/>
    <w:semiHidden/>
    <w:unhideWhenUsed/>
    <w:rsid w:val="00525486"/>
    <w:rPr>
      <w:strike w:val="0"/>
      <w:dstrike w:val="0"/>
      <w:color w:val="D54900"/>
      <w:u w:val="none"/>
      <w:effect w:val="none"/>
      <w:shd w:val="clear" w:color="auto" w:fill="auto"/>
    </w:rPr>
  </w:style>
  <w:style w:type="paragraph" w:styleId="NormalWeb">
    <w:name w:val="Normal (Web)"/>
    <w:basedOn w:val="Normal"/>
    <w:uiPriority w:val="99"/>
    <w:semiHidden/>
    <w:unhideWhenUsed/>
    <w:rsid w:val="00525486"/>
    <w:pPr>
      <w:spacing w:after="150" w:line="408" w:lineRule="atLeast"/>
    </w:pPr>
    <w:rPr>
      <w:rFonts w:ascii="Times New Roman" w:eastAsia="Times New Roman" w:hAnsi="Times New Roman" w:cs="Times New Roman"/>
      <w:sz w:val="24"/>
      <w:szCs w:val="24"/>
    </w:rPr>
  </w:style>
  <w:style w:type="paragraph" w:customStyle="1" w:styleId="price">
    <w:name w:val="price"/>
    <w:basedOn w:val="Normal"/>
    <w:rsid w:val="00525486"/>
    <w:pPr>
      <w:spacing w:before="100" w:beforeAutospacing="1" w:after="100" w:afterAutospacing="1" w:line="240" w:lineRule="auto"/>
    </w:pPr>
    <w:rPr>
      <w:rFonts w:ascii="Montserrat" w:eastAsia="Times New Roman" w:hAnsi="Montserrat" w:cs="Times New Roman"/>
      <w:sz w:val="21"/>
      <w:szCs w:val="21"/>
    </w:rPr>
  </w:style>
  <w:style w:type="paragraph" w:customStyle="1" w:styleId="no-rating">
    <w:name w:val="no-rating"/>
    <w:basedOn w:val="Normal"/>
    <w:rsid w:val="00525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525486"/>
  </w:style>
  <w:style w:type="character" w:customStyle="1" w:styleId="woocommerce-price-currencysymbol">
    <w:name w:val="woocommerce-price-currencysymbol"/>
    <w:basedOn w:val="DefaultParagraphFont"/>
    <w:rsid w:val="00525486"/>
  </w:style>
  <w:style w:type="paragraph" w:customStyle="1" w:styleId="stock">
    <w:name w:val="stock"/>
    <w:basedOn w:val="Normal"/>
    <w:rsid w:val="00525486"/>
    <w:pPr>
      <w:spacing w:after="150" w:line="408"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254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54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54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5486"/>
    <w:rPr>
      <w:rFonts w:ascii="Arial" w:eastAsia="Times New Roman" w:hAnsi="Arial" w:cs="Arial"/>
      <w:vanish/>
      <w:sz w:val="16"/>
      <w:szCs w:val="16"/>
    </w:rPr>
  </w:style>
  <w:style w:type="character" w:customStyle="1" w:styleId="skuwrapper">
    <w:name w:val="sku_wrapper"/>
    <w:basedOn w:val="DefaultParagraphFont"/>
    <w:rsid w:val="00525486"/>
  </w:style>
  <w:style w:type="character" w:customStyle="1" w:styleId="sku">
    <w:name w:val="sku"/>
    <w:basedOn w:val="DefaultParagraphFont"/>
    <w:rsid w:val="00525486"/>
  </w:style>
  <w:style w:type="character" w:customStyle="1" w:styleId="postedin">
    <w:name w:val="posted_in"/>
    <w:basedOn w:val="DefaultParagraphFont"/>
    <w:rsid w:val="00525486"/>
  </w:style>
  <w:style w:type="paragraph" w:styleId="BalloonText">
    <w:name w:val="Balloon Text"/>
    <w:basedOn w:val="Normal"/>
    <w:link w:val="BalloonTextChar"/>
    <w:uiPriority w:val="99"/>
    <w:semiHidden/>
    <w:unhideWhenUsed/>
    <w:rsid w:val="008E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5486"/>
    <w:pPr>
      <w:spacing w:before="255" w:after="128" w:line="324" w:lineRule="atLeast"/>
      <w:outlineLvl w:val="0"/>
    </w:pPr>
    <w:rPr>
      <w:rFonts w:ascii="Montserrat" w:eastAsia="Times New Roman" w:hAnsi="Montserrat" w:cs="Times New Roman"/>
      <w:kern w:val="36"/>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1DE"/>
    <w:rPr>
      <w:b/>
      <w:bCs/>
    </w:rPr>
  </w:style>
  <w:style w:type="character" w:customStyle="1" w:styleId="Heading1Char">
    <w:name w:val="Heading 1 Char"/>
    <w:basedOn w:val="DefaultParagraphFont"/>
    <w:link w:val="Heading1"/>
    <w:uiPriority w:val="9"/>
    <w:rsid w:val="00525486"/>
    <w:rPr>
      <w:rFonts w:ascii="Montserrat" w:eastAsia="Times New Roman" w:hAnsi="Montserrat" w:cs="Times New Roman"/>
      <w:kern w:val="36"/>
      <w:sz w:val="47"/>
      <w:szCs w:val="47"/>
    </w:rPr>
  </w:style>
  <w:style w:type="character" w:styleId="Hyperlink">
    <w:name w:val="Hyperlink"/>
    <w:basedOn w:val="DefaultParagraphFont"/>
    <w:uiPriority w:val="99"/>
    <w:semiHidden/>
    <w:unhideWhenUsed/>
    <w:rsid w:val="00525486"/>
    <w:rPr>
      <w:strike w:val="0"/>
      <w:dstrike w:val="0"/>
      <w:color w:val="D54900"/>
      <w:u w:val="none"/>
      <w:effect w:val="none"/>
      <w:shd w:val="clear" w:color="auto" w:fill="auto"/>
    </w:rPr>
  </w:style>
  <w:style w:type="paragraph" w:styleId="NormalWeb">
    <w:name w:val="Normal (Web)"/>
    <w:basedOn w:val="Normal"/>
    <w:uiPriority w:val="99"/>
    <w:semiHidden/>
    <w:unhideWhenUsed/>
    <w:rsid w:val="00525486"/>
    <w:pPr>
      <w:spacing w:after="150" w:line="408" w:lineRule="atLeast"/>
    </w:pPr>
    <w:rPr>
      <w:rFonts w:ascii="Times New Roman" w:eastAsia="Times New Roman" w:hAnsi="Times New Roman" w:cs="Times New Roman"/>
      <w:sz w:val="24"/>
      <w:szCs w:val="24"/>
    </w:rPr>
  </w:style>
  <w:style w:type="paragraph" w:customStyle="1" w:styleId="price">
    <w:name w:val="price"/>
    <w:basedOn w:val="Normal"/>
    <w:rsid w:val="00525486"/>
    <w:pPr>
      <w:spacing w:before="100" w:beforeAutospacing="1" w:after="100" w:afterAutospacing="1" w:line="240" w:lineRule="auto"/>
    </w:pPr>
    <w:rPr>
      <w:rFonts w:ascii="Montserrat" w:eastAsia="Times New Roman" w:hAnsi="Montserrat" w:cs="Times New Roman"/>
      <w:sz w:val="21"/>
      <w:szCs w:val="21"/>
    </w:rPr>
  </w:style>
  <w:style w:type="paragraph" w:customStyle="1" w:styleId="no-rating">
    <w:name w:val="no-rating"/>
    <w:basedOn w:val="Normal"/>
    <w:rsid w:val="00525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525486"/>
  </w:style>
  <w:style w:type="character" w:customStyle="1" w:styleId="woocommerce-price-currencysymbol">
    <w:name w:val="woocommerce-price-currencysymbol"/>
    <w:basedOn w:val="DefaultParagraphFont"/>
    <w:rsid w:val="00525486"/>
  </w:style>
  <w:style w:type="paragraph" w:customStyle="1" w:styleId="stock">
    <w:name w:val="stock"/>
    <w:basedOn w:val="Normal"/>
    <w:rsid w:val="00525486"/>
    <w:pPr>
      <w:spacing w:after="150" w:line="408"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254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54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54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5486"/>
    <w:rPr>
      <w:rFonts w:ascii="Arial" w:eastAsia="Times New Roman" w:hAnsi="Arial" w:cs="Arial"/>
      <w:vanish/>
      <w:sz w:val="16"/>
      <w:szCs w:val="16"/>
    </w:rPr>
  </w:style>
  <w:style w:type="character" w:customStyle="1" w:styleId="skuwrapper">
    <w:name w:val="sku_wrapper"/>
    <w:basedOn w:val="DefaultParagraphFont"/>
    <w:rsid w:val="00525486"/>
  </w:style>
  <w:style w:type="character" w:customStyle="1" w:styleId="sku">
    <w:name w:val="sku"/>
    <w:basedOn w:val="DefaultParagraphFont"/>
    <w:rsid w:val="00525486"/>
  </w:style>
  <w:style w:type="character" w:customStyle="1" w:styleId="postedin">
    <w:name w:val="posted_in"/>
    <w:basedOn w:val="DefaultParagraphFont"/>
    <w:rsid w:val="00525486"/>
  </w:style>
  <w:style w:type="paragraph" w:styleId="BalloonText">
    <w:name w:val="Balloon Text"/>
    <w:basedOn w:val="Normal"/>
    <w:link w:val="BalloonTextChar"/>
    <w:uiPriority w:val="99"/>
    <w:semiHidden/>
    <w:unhideWhenUsed/>
    <w:rsid w:val="008E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897492">
      <w:bodyDiv w:val="1"/>
      <w:marLeft w:val="0"/>
      <w:marRight w:val="0"/>
      <w:marTop w:val="0"/>
      <w:marBottom w:val="0"/>
      <w:divBdr>
        <w:top w:val="none" w:sz="0" w:space="0" w:color="auto"/>
        <w:left w:val="none" w:sz="0" w:space="0" w:color="auto"/>
        <w:bottom w:val="none" w:sz="0" w:space="0" w:color="auto"/>
        <w:right w:val="none" w:sz="0" w:space="0" w:color="auto"/>
      </w:divBdr>
      <w:divsChild>
        <w:div w:id="657686054">
          <w:marLeft w:val="0"/>
          <w:marRight w:val="0"/>
          <w:marTop w:val="0"/>
          <w:marBottom w:val="0"/>
          <w:divBdr>
            <w:top w:val="none" w:sz="0" w:space="0" w:color="auto"/>
            <w:left w:val="none" w:sz="0" w:space="0" w:color="auto"/>
            <w:bottom w:val="none" w:sz="0" w:space="0" w:color="auto"/>
            <w:right w:val="none" w:sz="0" w:space="0" w:color="auto"/>
          </w:divBdr>
          <w:divsChild>
            <w:div w:id="500589249">
              <w:marLeft w:val="0"/>
              <w:marRight w:val="0"/>
              <w:marTop w:val="0"/>
              <w:marBottom w:val="0"/>
              <w:divBdr>
                <w:top w:val="none" w:sz="0" w:space="0" w:color="auto"/>
                <w:left w:val="none" w:sz="0" w:space="0" w:color="auto"/>
                <w:bottom w:val="none" w:sz="0" w:space="0" w:color="auto"/>
                <w:right w:val="none" w:sz="0" w:space="0" w:color="auto"/>
              </w:divBdr>
              <w:divsChild>
                <w:div w:id="369377659">
                  <w:marLeft w:val="0"/>
                  <w:marRight w:val="0"/>
                  <w:marTop w:val="0"/>
                  <w:marBottom w:val="0"/>
                  <w:divBdr>
                    <w:top w:val="none" w:sz="0" w:space="0" w:color="auto"/>
                    <w:left w:val="none" w:sz="0" w:space="0" w:color="auto"/>
                    <w:bottom w:val="none" w:sz="0" w:space="0" w:color="auto"/>
                    <w:right w:val="none" w:sz="0" w:space="0" w:color="auto"/>
                  </w:divBdr>
                  <w:divsChild>
                    <w:div w:id="1827743380">
                      <w:marLeft w:val="0"/>
                      <w:marRight w:val="0"/>
                      <w:marTop w:val="0"/>
                      <w:marBottom w:val="0"/>
                      <w:divBdr>
                        <w:top w:val="none" w:sz="0" w:space="0" w:color="auto"/>
                        <w:left w:val="none" w:sz="0" w:space="0" w:color="auto"/>
                        <w:bottom w:val="none" w:sz="0" w:space="0" w:color="auto"/>
                        <w:right w:val="none" w:sz="0" w:space="0" w:color="auto"/>
                      </w:divBdr>
                      <w:divsChild>
                        <w:div w:id="344794945">
                          <w:marLeft w:val="0"/>
                          <w:marRight w:val="0"/>
                          <w:marTop w:val="0"/>
                          <w:marBottom w:val="0"/>
                          <w:divBdr>
                            <w:top w:val="none" w:sz="0" w:space="0" w:color="auto"/>
                            <w:left w:val="none" w:sz="0" w:space="0" w:color="auto"/>
                            <w:bottom w:val="none" w:sz="0" w:space="0" w:color="auto"/>
                            <w:right w:val="none" w:sz="0" w:space="0" w:color="auto"/>
                          </w:divBdr>
                          <w:divsChild>
                            <w:div w:id="561185793">
                              <w:marLeft w:val="0"/>
                              <w:marRight w:val="0"/>
                              <w:marTop w:val="0"/>
                              <w:marBottom w:val="0"/>
                              <w:divBdr>
                                <w:top w:val="none" w:sz="0" w:space="0" w:color="auto"/>
                                <w:left w:val="none" w:sz="0" w:space="0" w:color="auto"/>
                                <w:bottom w:val="none" w:sz="0" w:space="0" w:color="auto"/>
                                <w:right w:val="none" w:sz="0" w:space="0" w:color="auto"/>
                              </w:divBdr>
                              <w:divsChild>
                                <w:div w:id="1902785764">
                                  <w:marLeft w:val="0"/>
                                  <w:marRight w:val="0"/>
                                  <w:marTop w:val="0"/>
                                  <w:marBottom w:val="0"/>
                                  <w:divBdr>
                                    <w:top w:val="none" w:sz="0" w:space="0" w:color="auto"/>
                                    <w:left w:val="none" w:sz="0" w:space="0" w:color="auto"/>
                                    <w:bottom w:val="none" w:sz="0" w:space="0" w:color="auto"/>
                                    <w:right w:val="none" w:sz="0" w:space="0" w:color="auto"/>
                                  </w:divBdr>
                                  <w:divsChild>
                                    <w:div w:id="1418480385">
                                      <w:marLeft w:val="0"/>
                                      <w:marRight w:val="0"/>
                                      <w:marTop w:val="0"/>
                                      <w:marBottom w:val="0"/>
                                      <w:divBdr>
                                        <w:top w:val="none" w:sz="0" w:space="0" w:color="auto"/>
                                        <w:left w:val="none" w:sz="0" w:space="0" w:color="auto"/>
                                        <w:bottom w:val="none" w:sz="0" w:space="0" w:color="auto"/>
                                        <w:right w:val="none" w:sz="0" w:space="0" w:color="auto"/>
                                      </w:divBdr>
                                      <w:divsChild>
                                        <w:div w:id="318267354">
                                          <w:marLeft w:val="0"/>
                                          <w:marRight w:val="0"/>
                                          <w:marTop w:val="0"/>
                                          <w:marBottom w:val="0"/>
                                          <w:divBdr>
                                            <w:top w:val="none" w:sz="0" w:space="0" w:color="auto"/>
                                            <w:left w:val="none" w:sz="0" w:space="0" w:color="auto"/>
                                            <w:bottom w:val="none" w:sz="0" w:space="0" w:color="auto"/>
                                            <w:right w:val="none" w:sz="0" w:space="0" w:color="auto"/>
                                          </w:divBdr>
                                        </w:div>
                                        <w:div w:id="14243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15767">
      <w:bodyDiv w:val="1"/>
      <w:marLeft w:val="0"/>
      <w:marRight w:val="0"/>
      <w:marTop w:val="0"/>
      <w:marBottom w:val="0"/>
      <w:divBdr>
        <w:top w:val="none" w:sz="0" w:space="0" w:color="auto"/>
        <w:left w:val="none" w:sz="0" w:space="0" w:color="auto"/>
        <w:bottom w:val="none" w:sz="0" w:space="0" w:color="auto"/>
        <w:right w:val="none" w:sz="0" w:space="0" w:color="auto"/>
      </w:divBdr>
      <w:divsChild>
        <w:div w:id="615874253">
          <w:marLeft w:val="0"/>
          <w:marRight w:val="0"/>
          <w:marTop w:val="0"/>
          <w:marBottom w:val="0"/>
          <w:divBdr>
            <w:top w:val="none" w:sz="0" w:space="0" w:color="auto"/>
            <w:left w:val="none" w:sz="0" w:space="0" w:color="auto"/>
            <w:bottom w:val="none" w:sz="0" w:space="0" w:color="auto"/>
            <w:right w:val="none" w:sz="0" w:space="0" w:color="auto"/>
          </w:divBdr>
          <w:divsChild>
            <w:div w:id="504053295">
              <w:marLeft w:val="0"/>
              <w:marRight w:val="0"/>
              <w:marTop w:val="0"/>
              <w:marBottom w:val="0"/>
              <w:divBdr>
                <w:top w:val="none" w:sz="0" w:space="0" w:color="auto"/>
                <w:left w:val="none" w:sz="0" w:space="0" w:color="auto"/>
                <w:bottom w:val="none" w:sz="0" w:space="0" w:color="auto"/>
                <w:right w:val="none" w:sz="0" w:space="0" w:color="auto"/>
              </w:divBdr>
              <w:divsChild>
                <w:div w:id="267084477">
                  <w:marLeft w:val="0"/>
                  <w:marRight w:val="0"/>
                  <w:marTop w:val="0"/>
                  <w:marBottom w:val="0"/>
                  <w:divBdr>
                    <w:top w:val="none" w:sz="0" w:space="0" w:color="auto"/>
                    <w:left w:val="none" w:sz="0" w:space="0" w:color="auto"/>
                    <w:bottom w:val="none" w:sz="0" w:space="0" w:color="auto"/>
                    <w:right w:val="none" w:sz="0" w:space="0" w:color="auto"/>
                  </w:divBdr>
                  <w:divsChild>
                    <w:div w:id="236061309">
                      <w:marLeft w:val="0"/>
                      <w:marRight w:val="0"/>
                      <w:marTop w:val="0"/>
                      <w:marBottom w:val="0"/>
                      <w:divBdr>
                        <w:top w:val="none" w:sz="0" w:space="0" w:color="auto"/>
                        <w:left w:val="none" w:sz="0" w:space="0" w:color="auto"/>
                        <w:bottom w:val="none" w:sz="0" w:space="0" w:color="auto"/>
                        <w:right w:val="none" w:sz="0" w:space="0" w:color="auto"/>
                      </w:divBdr>
                      <w:divsChild>
                        <w:div w:id="214894599">
                          <w:marLeft w:val="0"/>
                          <w:marRight w:val="0"/>
                          <w:marTop w:val="0"/>
                          <w:marBottom w:val="0"/>
                          <w:divBdr>
                            <w:top w:val="none" w:sz="0" w:space="0" w:color="auto"/>
                            <w:left w:val="none" w:sz="0" w:space="0" w:color="auto"/>
                            <w:bottom w:val="none" w:sz="0" w:space="0" w:color="auto"/>
                            <w:right w:val="none" w:sz="0" w:space="0" w:color="auto"/>
                          </w:divBdr>
                          <w:divsChild>
                            <w:div w:id="1762750062">
                              <w:marLeft w:val="0"/>
                              <w:marRight w:val="0"/>
                              <w:marTop w:val="0"/>
                              <w:marBottom w:val="0"/>
                              <w:divBdr>
                                <w:top w:val="none" w:sz="0" w:space="0" w:color="auto"/>
                                <w:left w:val="none" w:sz="0" w:space="0" w:color="auto"/>
                                <w:bottom w:val="none" w:sz="0" w:space="0" w:color="auto"/>
                                <w:right w:val="none" w:sz="0" w:space="0" w:color="auto"/>
                              </w:divBdr>
                              <w:divsChild>
                                <w:div w:id="1527058676">
                                  <w:marLeft w:val="0"/>
                                  <w:marRight w:val="0"/>
                                  <w:marTop w:val="0"/>
                                  <w:marBottom w:val="0"/>
                                  <w:divBdr>
                                    <w:top w:val="none" w:sz="0" w:space="0" w:color="auto"/>
                                    <w:left w:val="none" w:sz="0" w:space="0" w:color="auto"/>
                                    <w:bottom w:val="none" w:sz="0" w:space="0" w:color="auto"/>
                                    <w:right w:val="none" w:sz="0" w:space="0" w:color="auto"/>
                                  </w:divBdr>
                                  <w:divsChild>
                                    <w:div w:id="927154400">
                                      <w:marLeft w:val="0"/>
                                      <w:marRight w:val="0"/>
                                      <w:marTop w:val="0"/>
                                      <w:marBottom w:val="0"/>
                                      <w:divBdr>
                                        <w:top w:val="none" w:sz="0" w:space="0" w:color="auto"/>
                                        <w:left w:val="none" w:sz="0" w:space="0" w:color="auto"/>
                                        <w:bottom w:val="none" w:sz="0" w:space="0" w:color="auto"/>
                                        <w:right w:val="none" w:sz="0" w:space="0" w:color="auto"/>
                                      </w:divBdr>
                                      <w:divsChild>
                                        <w:div w:id="228461723">
                                          <w:marLeft w:val="0"/>
                                          <w:marRight w:val="0"/>
                                          <w:marTop w:val="0"/>
                                          <w:marBottom w:val="0"/>
                                          <w:divBdr>
                                            <w:top w:val="none" w:sz="0" w:space="0" w:color="auto"/>
                                            <w:left w:val="none" w:sz="0" w:space="0" w:color="auto"/>
                                            <w:bottom w:val="none" w:sz="0" w:space="0" w:color="auto"/>
                                            <w:right w:val="none" w:sz="0" w:space="0" w:color="auto"/>
                                          </w:divBdr>
                                        </w:div>
                                        <w:div w:id="4716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04062">
      <w:bodyDiv w:val="1"/>
      <w:marLeft w:val="0"/>
      <w:marRight w:val="0"/>
      <w:marTop w:val="0"/>
      <w:marBottom w:val="0"/>
      <w:divBdr>
        <w:top w:val="none" w:sz="0" w:space="0" w:color="auto"/>
        <w:left w:val="none" w:sz="0" w:space="0" w:color="auto"/>
        <w:bottom w:val="none" w:sz="0" w:space="0" w:color="auto"/>
        <w:right w:val="none" w:sz="0" w:space="0" w:color="auto"/>
      </w:divBdr>
      <w:divsChild>
        <w:div w:id="1044988634">
          <w:marLeft w:val="0"/>
          <w:marRight w:val="0"/>
          <w:marTop w:val="0"/>
          <w:marBottom w:val="0"/>
          <w:divBdr>
            <w:top w:val="none" w:sz="0" w:space="0" w:color="auto"/>
            <w:left w:val="none" w:sz="0" w:space="0" w:color="auto"/>
            <w:bottom w:val="none" w:sz="0" w:space="0" w:color="auto"/>
            <w:right w:val="none" w:sz="0" w:space="0" w:color="auto"/>
          </w:divBdr>
          <w:divsChild>
            <w:div w:id="575827637">
              <w:marLeft w:val="0"/>
              <w:marRight w:val="0"/>
              <w:marTop w:val="0"/>
              <w:marBottom w:val="0"/>
              <w:divBdr>
                <w:top w:val="none" w:sz="0" w:space="0" w:color="auto"/>
                <w:left w:val="none" w:sz="0" w:space="0" w:color="auto"/>
                <w:bottom w:val="none" w:sz="0" w:space="0" w:color="auto"/>
                <w:right w:val="none" w:sz="0" w:space="0" w:color="auto"/>
              </w:divBdr>
              <w:divsChild>
                <w:div w:id="1903447353">
                  <w:marLeft w:val="0"/>
                  <w:marRight w:val="0"/>
                  <w:marTop w:val="0"/>
                  <w:marBottom w:val="0"/>
                  <w:divBdr>
                    <w:top w:val="none" w:sz="0" w:space="0" w:color="auto"/>
                    <w:left w:val="none" w:sz="0" w:space="0" w:color="auto"/>
                    <w:bottom w:val="none" w:sz="0" w:space="0" w:color="auto"/>
                    <w:right w:val="none" w:sz="0" w:space="0" w:color="auto"/>
                  </w:divBdr>
                  <w:divsChild>
                    <w:div w:id="222638848">
                      <w:marLeft w:val="-225"/>
                      <w:marRight w:val="-225"/>
                      <w:marTop w:val="0"/>
                      <w:marBottom w:val="0"/>
                      <w:divBdr>
                        <w:top w:val="none" w:sz="0" w:space="0" w:color="auto"/>
                        <w:left w:val="none" w:sz="0" w:space="0" w:color="auto"/>
                        <w:bottom w:val="none" w:sz="0" w:space="0" w:color="auto"/>
                        <w:right w:val="none" w:sz="0" w:space="0" w:color="auto"/>
                      </w:divBdr>
                      <w:divsChild>
                        <w:div w:id="351342316">
                          <w:marLeft w:val="0"/>
                          <w:marRight w:val="0"/>
                          <w:marTop w:val="0"/>
                          <w:marBottom w:val="0"/>
                          <w:divBdr>
                            <w:top w:val="none" w:sz="0" w:space="0" w:color="auto"/>
                            <w:left w:val="none" w:sz="0" w:space="0" w:color="auto"/>
                            <w:bottom w:val="none" w:sz="0" w:space="0" w:color="auto"/>
                            <w:right w:val="none" w:sz="0" w:space="0" w:color="auto"/>
                          </w:divBdr>
                        </w:div>
                        <w:div w:id="1094283133">
                          <w:marLeft w:val="0"/>
                          <w:marRight w:val="0"/>
                          <w:marTop w:val="0"/>
                          <w:marBottom w:val="0"/>
                          <w:divBdr>
                            <w:top w:val="none" w:sz="0" w:space="0" w:color="auto"/>
                            <w:left w:val="none" w:sz="0" w:space="0" w:color="auto"/>
                            <w:bottom w:val="none" w:sz="0" w:space="0" w:color="auto"/>
                            <w:right w:val="none" w:sz="0" w:space="0" w:color="auto"/>
                          </w:divBdr>
                          <w:divsChild>
                            <w:div w:id="155269649">
                              <w:marLeft w:val="0"/>
                              <w:marRight w:val="0"/>
                              <w:marTop w:val="0"/>
                              <w:marBottom w:val="0"/>
                              <w:divBdr>
                                <w:top w:val="none" w:sz="0" w:space="0" w:color="auto"/>
                                <w:left w:val="none" w:sz="0" w:space="0" w:color="auto"/>
                                <w:bottom w:val="none" w:sz="0" w:space="0" w:color="auto"/>
                                <w:right w:val="none" w:sz="0" w:space="0" w:color="auto"/>
                              </w:divBdr>
                              <w:divsChild>
                                <w:div w:id="1953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4183">
                          <w:marLeft w:val="0"/>
                          <w:marRight w:val="0"/>
                          <w:marTop w:val="0"/>
                          <w:marBottom w:val="0"/>
                          <w:divBdr>
                            <w:top w:val="none" w:sz="0" w:space="0" w:color="auto"/>
                            <w:left w:val="none" w:sz="0" w:space="0" w:color="auto"/>
                            <w:bottom w:val="none" w:sz="0" w:space="0" w:color="auto"/>
                            <w:right w:val="none" w:sz="0" w:space="0" w:color="auto"/>
                          </w:divBdr>
                          <w:divsChild>
                            <w:div w:id="848719299">
                              <w:marLeft w:val="0"/>
                              <w:marRight w:val="0"/>
                              <w:marTop w:val="0"/>
                              <w:marBottom w:val="0"/>
                              <w:divBdr>
                                <w:top w:val="none" w:sz="0" w:space="0" w:color="auto"/>
                                <w:left w:val="none" w:sz="0" w:space="0" w:color="auto"/>
                                <w:bottom w:val="none" w:sz="0" w:space="0" w:color="auto"/>
                                <w:right w:val="none" w:sz="0" w:space="0" w:color="auto"/>
                              </w:divBdr>
                            </w:div>
                            <w:div w:id="1896773814">
                              <w:marLeft w:val="0"/>
                              <w:marRight w:val="0"/>
                              <w:marTop w:val="465"/>
                              <w:marBottom w:val="0"/>
                              <w:divBdr>
                                <w:top w:val="none" w:sz="0" w:space="0" w:color="auto"/>
                                <w:left w:val="none" w:sz="0" w:space="0" w:color="auto"/>
                                <w:bottom w:val="none" w:sz="0" w:space="0" w:color="auto"/>
                                <w:right w:val="none" w:sz="0" w:space="0" w:color="auto"/>
                              </w:divBdr>
                            </w:div>
                          </w:divsChild>
                        </w:div>
                        <w:div w:id="2065172901">
                          <w:marLeft w:val="0"/>
                          <w:marRight w:val="0"/>
                          <w:marTop w:val="0"/>
                          <w:marBottom w:val="0"/>
                          <w:divBdr>
                            <w:top w:val="none" w:sz="0" w:space="0" w:color="auto"/>
                            <w:left w:val="none" w:sz="0" w:space="0" w:color="auto"/>
                            <w:bottom w:val="none" w:sz="0" w:space="0" w:color="auto"/>
                            <w:right w:val="none" w:sz="0" w:space="0" w:color="auto"/>
                          </w:divBdr>
                          <w:divsChild>
                            <w:div w:id="6391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079">
                      <w:marLeft w:val="-225"/>
                      <w:marRight w:val="-225"/>
                      <w:marTop w:val="0"/>
                      <w:marBottom w:val="0"/>
                      <w:divBdr>
                        <w:top w:val="none" w:sz="0" w:space="0" w:color="auto"/>
                        <w:left w:val="none" w:sz="0" w:space="0" w:color="auto"/>
                        <w:bottom w:val="none" w:sz="0" w:space="0" w:color="auto"/>
                        <w:right w:val="none" w:sz="0" w:space="0" w:color="auto"/>
                      </w:divBdr>
                      <w:divsChild>
                        <w:div w:id="4586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5652">
      <w:bodyDiv w:val="1"/>
      <w:marLeft w:val="0"/>
      <w:marRight w:val="0"/>
      <w:marTop w:val="0"/>
      <w:marBottom w:val="0"/>
      <w:divBdr>
        <w:top w:val="none" w:sz="0" w:space="0" w:color="auto"/>
        <w:left w:val="none" w:sz="0" w:space="0" w:color="auto"/>
        <w:bottom w:val="none" w:sz="0" w:space="0" w:color="auto"/>
        <w:right w:val="none" w:sz="0" w:space="0" w:color="auto"/>
      </w:divBdr>
      <w:divsChild>
        <w:div w:id="626275674">
          <w:marLeft w:val="0"/>
          <w:marRight w:val="0"/>
          <w:marTop w:val="0"/>
          <w:marBottom w:val="0"/>
          <w:divBdr>
            <w:top w:val="none" w:sz="0" w:space="0" w:color="auto"/>
            <w:left w:val="none" w:sz="0" w:space="0" w:color="auto"/>
            <w:bottom w:val="none" w:sz="0" w:space="0" w:color="auto"/>
            <w:right w:val="none" w:sz="0" w:space="0" w:color="auto"/>
          </w:divBdr>
          <w:divsChild>
            <w:div w:id="653921035">
              <w:marLeft w:val="0"/>
              <w:marRight w:val="0"/>
              <w:marTop w:val="0"/>
              <w:marBottom w:val="0"/>
              <w:divBdr>
                <w:top w:val="none" w:sz="0" w:space="0" w:color="auto"/>
                <w:left w:val="none" w:sz="0" w:space="0" w:color="auto"/>
                <w:bottom w:val="none" w:sz="0" w:space="0" w:color="auto"/>
                <w:right w:val="none" w:sz="0" w:space="0" w:color="auto"/>
              </w:divBdr>
              <w:divsChild>
                <w:div w:id="1700008265">
                  <w:marLeft w:val="0"/>
                  <w:marRight w:val="0"/>
                  <w:marTop w:val="0"/>
                  <w:marBottom w:val="0"/>
                  <w:divBdr>
                    <w:top w:val="none" w:sz="0" w:space="0" w:color="auto"/>
                    <w:left w:val="none" w:sz="0" w:space="0" w:color="auto"/>
                    <w:bottom w:val="none" w:sz="0" w:space="0" w:color="auto"/>
                    <w:right w:val="none" w:sz="0" w:space="0" w:color="auto"/>
                  </w:divBdr>
                  <w:divsChild>
                    <w:div w:id="1703435283">
                      <w:marLeft w:val="0"/>
                      <w:marRight w:val="0"/>
                      <w:marTop w:val="0"/>
                      <w:marBottom w:val="0"/>
                      <w:divBdr>
                        <w:top w:val="none" w:sz="0" w:space="0" w:color="auto"/>
                        <w:left w:val="none" w:sz="0" w:space="0" w:color="auto"/>
                        <w:bottom w:val="none" w:sz="0" w:space="0" w:color="auto"/>
                        <w:right w:val="none" w:sz="0" w:space="0" w:color="auto"/>
                      </w:divBdr>
                      <w:divsChild>
                        <w:div w:id="1761681783">
                          <w:marLeft w:val="0"/>
                          <w:marRight w:val="0"/>
                          <w:marTop w:val="0"/>
                          <w:marBottom w:val="0"/>
                          <w:divBdr>
                            <w:top w:val="none" w:sz="0" w:space="0" w:color="auto"/>
                            <w:left w:val="none" w:sz="0" w:space="0" w:color="auto"/>
                            <w:bottom w:val="none" w:sz="0" w:space="0" w:color="auto"/>
                            <w:right w:val="none" w:sz="0" w:space="0" w:color="auto"/>
                          </w:divBdr>
                          <w:divsChild>
                            <w:div w:id="1648511411">
                              <w:marLeft w:val="0"/>
                              <w:marRight w:val="0"/>
                              <w:marTop w:val="0"/>
                              <w:marBottom w:val="0"/>
                              <w:divBdr>
                                <w:top w:val="none" w:sz="0" w:space="0" w:color="auto"/>
                                <w:left w:val="none" w:sz="0" w:space="0" w:color="auto"/>
                                <w:bottom w:val="none" w:sz="0" w:space="0" w:color="auto"/>
                                <w:right w:val="none" w:sz="0" w:space="0" w:color="auto"/>
                              </w:divBdr>
                              <w:divsChild>
                                <w:div w:id="1302614234">
                                  <w:marLeft w:val="0"/>
                                  <w:marRight w:val="0"/>
                                  <w:marTop w:val="0"/>
                                  <w:marBottom w:val="0"/>
                                  <w:divBdr>
                                    <w:top w:val="none" w:sz="0" w:space="0" w:color="auto"/>
                                    <w:left w:val="none" w:sz="0" w:space="0" w:color="auto"/>
                                    <w:bottom w:val="none" w:sz="0" w:space="0" w:color="auto"/>
                                    <w:right w:val="none" w:sz="0" w:space="0" w:color="auto"/>
                                  </w:divBdr>
                                  <w:divsChild>
                                    <w:div w:id="1654917022">
                                      <w:marLeft w:val="0"/>
                                      <w:marRight w:val="0"/>
                                      <w:marTop w:val="0"/>
                                      <w:marBottom w:val="0"/>
                                      <w:divBdr>
                                        <w:top w:val="none" w:sz="0" w:space="0" w:color="auto"/>
                                        <w:left w:val="none" w:sz="0" w:space="0" w:color="auto"/>
                                        <w:bottom w:val="none" w:sz="0" w:space="0" w:color="auto"/>
                                        <w:right w:val="none" w:sz="0" w:space="0" w:color="auto"/>
                                      </w:divBdr>
                                      <w:divsChild>
                                        <w:div w:id="1137065177">
                                          <w:marLeft w:val="0"/>
                                          <w:marRight w:val="0"/>
                                          <w:marTop w:val="0"/>
                                          <w:marBottom w:val="0"/>
                                          <w:divBdr>
                                            <w:top w:val="none" w:sz="0" w:space="0" w:color="auto"/>
                                            <w:left w:val="none" w:sz="0" w:space="0" w:color="auto"/>
                                            <w:bottom w:val="none" w:sz="0" w:space="0" w:color="auto"/>
                                            <w:right w:val="none" w:sz="0" w:space="0" w:color="auto"/>
                                          </w:divBdr>
                                        </w:div>
                                        <w:div w:id="15250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07776">
      <w:bodyDiv w:val="1"/>
      <w:marLeft w:val="0"/>
      <w:marRight w:val="0"/>
      <w:marTop w:val="0"/>
      <w:marBottom w:val="0"/>
      <w:divBdr>
        <w:top w:val="none" w:sz="0" w:space="0" w:color="auto"/>
        <w:left w:val="none" w:sz="0" w:space="0" w:color="auto"/>
        <w:bottom w:val="none" w:sz="0" w:space="0" w:color="auto"/>
        <w:right w:val="none" w:sz="0" w:space="0" w:color="auto"/>
      </w:divBdr>
      <w:divsChild>
        <w:div w:id="500969347">
          <w:marLeft w:val="0"/>
          <w:marRight w:val="0"/>
          <w:marTop w:val="0"/>
          <w:marBottom w:val="0"/>
          <w:divBdr>
            <w:top w:val="none" w:sz="0" w:space="0" w:color="auto"/>
            <w:left w:val="none" w:sz="0" w:space="0" w:color="auto"/>
            <w:bottom w:val="none" w:sz="0" w:space="0" w:color="auto"/>
            <w:right w:val="none" w:sz="0" w:space="0" w:color="auto"/>
          </w:divBdr>
          <w:divsChild>
            <w:div w:id="548802879">
              <w:marLeft w:val="0"/>
              <w:marRight w:val="0"/>
              <w:marTop w:val="0"/>
              <w:marBottom w:val="0"/>
              <w:divBdr>
                <w:top w:val="none" w:sz="0" w:space="0" w:color="auto"/>
                <w:left w:val="none" w:sz="0" w:space="0" w:color="auto"/>
                <w:bottom w:val="none" w:sz="0" w:space="0" w:color="auto"/>
                <w:right w:val="none" w:sz="0" w:space="0" w:color="auto"/>
              </w:divBdr>
              <w:divsChild>
                <w:div w:id="129052489">
                  <w:marLeft w:val="0"/>
                  <w:marRight w:val="0"/>
                  <w:marTop w:val="0"/>
                  <w:marBottom w:val="0"/>
                  <w:divBdr>
                    <w:top w:val="none" w:sz="0" w:space="0" w:color="auto"/>
                    <w:left w:val="none" w:sz="0" w:space="0" w:color="auto"/>
                    <w:bottom w:val="none" w:sz="0" w:space="0" w:color="auto"/>
                    <w:right w:val="none" w:sz="0" w:space="0" w:color="auto"/>
                  </w:divBdr>
                  <w:divsChild>
                    <w:div w:id="141973577">
                      <w:marLeft w:val="0"/>
                      <w:marRight w:val="0"/>
                      <w:marTop w:val="0"/>
                      <w:marBottom w:val="0"/>
                      <w:divBdr>
                        <w:top w:val="none" w:sz="0" w:space="0" w:color="auto"/>
                        <w:left w:val="none" w:sz="0" w:space="0" w:color="auto"/>
                        <w:bottom w:val="none" w:sz="0" w:space="0" w:color="auto"/>
                        <w:right w:val="none" w:sz="0" w:space="0" w:color="auto"/>
                      </w:divBdr>
                      <w:divsChild>
                        <w:div w:id="65230274">
                          <w:marLeft w:val="0"/>
                          <w:marRight w:val="0"/>
                          <w:marTop w:val="0"/>
                          <w:marBottom w:val="0"/>
                          <w:divBdr>
                            <w:top w:val="none" w:sz="0" w:space="0" w:color="auto"/>
                            <w:left w:val="none" w:sz="0" w:space="0" w:color="auto"/>
                            <w:bottom w:val="none" w:sz="0" w:space="0" w:color="auto"/>
                            <w:right w:val="none" w:sz="0" w:space="0" w:color="auto"/>
                          </w:divBdr>
                          <w:divsChild>
                            <w:div w:id="964627076">
                              <w:marLeft w:val="0"/>
                              <w:marRight w:val="0"/>
                              <w:marTop w:val="0"/>
                              <w:marBottom w:val="0"/>
                              <w:divBdr>
                                <w:top w:val="none" w:sz="0" w:space="0" w:color="auto"/>
                                <w:left w:val="none" w:sz="0" w:space="0" w:color="auto"/>
                                <w:bottom w:val="none" w:sz="0" w:space="0" w:color="auto"/>
                                <w:right w:val="none" w:sz="0" w:space="0" w:color="auto"/>
                              </w:divBdr>
                              <w:divsChild>
                                <w:div w:id="708191259">
                                  <w:marLeft w:val="-225"/>
                                  <w:marRight w:val="-225"/>
                                  <w:marTop w:val="0"/>
                                  <w:marBottom w:val="0"/>
                                  <w:divBdr>
                                    <w:top w:val="none" w:sz="0" w:space="0" w:color="auto"/>
                                    <w:left w:val="none" w:sz="0" w:space="0" w:color="auto"/>
                                    <w:bottom w:val="none" w:sz="0" w:space="0" w:color="auto"/>
                                    <w:right w:val="none" w:sz="0" w:space="0" w:color="auto"/>
                                  </w:divBdr>
                                  <w:divsChild>
                                    <w:div w:id="871766421">
                                      <w:marLeft w:val="0"/>
                                      <w:marRight w:val="0"/>
                                      <w:marTop w:val="0"/>
                                      <w:marBottom w:val="0"/>
                                      <w:divBdr>
                                        <w:top w:val="none" w:sz="0" w:space="0" w:color="auto"/>
                                        <w:left w:val="none" w:sz="0" w:space="0" w:color="auto"/>
                                        <w:bottom w:val="none" w:sz="0" w:space="0" w:color="auto"/>
                                        <w:right w:val="none" w:sz="0" w:space="0" w:color="auto"/>
                                      </w:divBdr>
                                      <w:divsChild>
                                        <w:div w:id="550306400">
                                          <w:marLeft w:val="0"/>
                                          <w:marRight w:val="0"/>
                                          <w:marTop w:val="0"/>
                                          <w:marBottom w:val="0"/>
                                          <w:divBdr>
                                            <w:top w:val="none" w:sz="0" w:space="0" w:color="auto"/>
                                            <w:left w:val="none" w:sz="0" w:space="0" w:color="auto"/>
                                            <w:bottom w:val="none" w:sz="0" w:space="0" w:color="auto"/>
                                            <w:right w:val="none" w:sz="0" w:space="0" w:color="auto"/>
                                          </w:divBdr>
                                          <w:divsChild>
                                            <w:div w:id="245774818">
                                              <w:marLeft w:val="0"/>
                                              <w:marRight w:val="0"/>
                                              <w:marTop w:val="0"/>
                                              <w:marBottom w:val="0"/>
                                              <w:divBdr>
                                                <w:top w:val="none" w:sz="0" w:space="0" w:color="auto"/>
                                                <w:left w:val="none" w:sz="0" w:space="0" w:color="auto"/>
                                                <w:bottom w:val="none" w:sz="0" w:space="0" w:color="auto"/>
                                                <w:right w:val="none" w:sz="0" w:space="0" w:color="auto"/>
                                              </w:divBdr>
                                              <w:divsChild>
                                                <w:div w:id="1539508689">
                                                  <w:marLeft w:val="0"/>
                                                  <w:marRight w:val="0"/>
                                                  <w:marTop w:val="0"/>
                                                  <w:marBottom w:val="0"/>
                                                  <w:divBdr>
                                                    <w:top w:val="none" w:sz="0" w:space="0" w:color="auto"/>
                                                    <w:left w:val="none" w:sz="0" w:space="0" w:color="auto"/>
                                                    <w:bottom w:val="none" w:sz="0" w:space="0" w:color="auto"/>
                                                    <w:right w:val="none" w:sz="0" w:space="0" w:color="auto"/>
                                                  </w:divBdr>
                                                </w:div>
                                                <w:div w:id="1685211345">
                                                  <w:marLeft w:val="0"/>
                                                  <w:marRight w:val="0"/>
                                                  <w:marTop w:val="0"/>
                                                  <w:marBottom w:val="0"/>
                                                  <w:divBdr>
                                                    <w:top w:val="none" w:sz="0" w:space="0" w:color="auto"/>
                                                    <w:left w:val="none" w:sz="0" w:space="0" w:color="auto"/>
                                                    <w:bottom w:val="none" w:sz="0" w:space="0" w:color="auto"/>
                                                    <w:right w:val="none" w:sz="0" w:space="0" w:color="auto"/>
                                                  </w:divBdr>
                                                  <w:divsChild>
                                                    <w:div w:id="17819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3994">
                                      <w:marLeft w:val="0"/>
                                      <w:marRight w:val="0"/>
                                      <w:marTop w:val="0"/>
                                      <w:marBottom w:val="0"/>
                                      <w:divBdr>
                                        <w:top w:val="none" w:sz="0" w:space="0" w:color="auto"/>
                                        <w:left w:val="none" w:sz="0" w:space="0" w:color="auto"/>
                                        <w:bottom w:val="none" w:sz="0" w:space="0" w:color="auto"/>
                                        <w:right w:val="none" w:sz="0" w:space="0" w:color="auto"/>
                                      </w:divBdr>
                                      <w:divsChild>
                                        <w:div w:id="1874220724">
                                          <w:marLeft w:val="0"/>
                                          <w:marRight w:val="0"/>
                                          <w:marTop w:val="0"/>
                                          <w:marBottom w:val="0"/>
                                          <w:divBdr>
                                            <w:top w:val="none" w:sz="0" w:space="0" w:color="auto"/>
                                            <w:left w:val="none" w:sz="0" w:space="0" w:color="auto"/>
                                            <w:bottom w:val="none" w:sz="0" w:space="0" w:color="auto"/>
                                            <w:right w:val="none" w:sz="0" w:space="0" w:color="auto"/>
                                          </w:divBdr>
                                          <w:divsChild>
                                            <w:div w:id="328561722">
                                              <w:marLeft w:val="0"/>
                                              <w:marRight w:val="0"/>
                                              <w:marTop w:val="0"/>
                                              <w:marBottom w:val="0"/>
                                              <w:divBdr>
                                                <w:top w:val="none" w:sz="0" w:space="0" w:color="auto"/>
                                                <w:left w:val="none" w:sz="0" w:space="0" w:color="auto"/>
                                                <w:bottom w:val="none" w:sz="0" w:space="0" w:color="auto"/>
                                                <w:right w:val="none" w:sz="0" w:space="0" w:color="auto"/>
                                              </w:divBdr>
                                              <w:divsChild>
                                                <w:div w:id="2067727880">
                                                  <w:marLeft w:val="0"/>
                                                  <w:marRight w:val="0"/>
                                                  <w:marTop w:val="0"/>
                                                  <w:marBottom w:val="0"/>
                                                  <w:divBdr>
                                                    <w:top w:val="none" w:sz="0" w:space="0" w:color="auto"/>
                                                    <w:left w:val="none" w:sz="0" w:space="0" w:color="auto"/>
                                                    <w:bottom w:val="none" w:sz="0" w:space="0" w:color="auto"/>
                                                    <w:right w:val="none" w:sz="0" w:space="0" w:color="auto"/>
                                                  </w:divBdr>
                                                  <w:divsChild>
                                                    <w:div w:id="1941451349">
                                                      <w:marLeft w:val="0"/>
                                                      <w:marRight w:val="0"/>
                                                      <w:marTop w:val="0"/>
                                                      <w:marBottom w:val="0"/>
                                                      <w:divBdr>
                                                        <w:top w:val="none" w:sz="0" w:space="0" w:color="auto"/>
                                                        <w:left w:val="none" w:sz="0" w:space="0" w:color="auto"/>
                                                        <w:bottom w:val="none" w:sz="0" w:space="0" w:color="auto"/>
                                                        <w:right w:val="none" w:sz="0" w:space="0" w:color="auto"/>
                                                      </w:divBdr>
                                                    </w:div>
                                                    <w:div w:id="2062704609">
                                                      <w:marLeft w:val="0"/>
                                                      <w:marRight w:val="0"/>
                                                      <w:marTop w:val="0"/>
                                                      <w:marBottom w:val="0"/>
                                                      <w:divBdr>
                                                        <w:top w:val="none" w:sz="0" w:space="0" w:color="auto"/>
                                                        <w:left w:val="none" w:sz="0" w:space="0" w:color="auto"/>
                                                        <w:bottom w:val="none" w:sz="0" w:space="0" w:color="auto"/>
                                                        <w:right w:val="none" w:sz="0" w:space="0" w:color="auto"/>
                                                      </w:divBdr>
                                                    </w:div>
                                                    <w:div w:id="1330988884">
                                                      <w:marLeft w:val="0"/>
                                                      <w:marRight w:val="0"/>
                                                      <w:marTop w:val="0"/>
                                                      <w:marBottom w:val="0"/>
                                                      <w:divBdr>
                                                        <w:top w:val="none" w:sz="0" w:space="0" w:color="auto"/>
                                                        <w:left w:val="none" w:sz="0" w:space="0" w:color="auto"/>
                                                        <w:bottom w:val="none" w:sz="0" w:space="0" w:color="auto"/>
                                                        <w:right w:val="none" w:sz="0" w:space="0" w:color="auto"/>
                                                      </w:divBdr>
                                                    </w:div>
                                                  </w:divsChild>
                                                </w:div>
                                                <w:div w:id="1563633851">
                                                  <w:marLeft w:val="0"/>
                                                  <w:marRight w:val="0"/>
                                                  <w:marTop w:val="0"/>
                                                  <w:marBottom w:val="0"/>
                                                  <w:divBdr>
                                                    <w:top w:val="none" w:sz="0" w:space="0" w:color="auto"/>
                                                    <w:left w:val="none" w:sz="0" w:space="0" w:color="auto"/>
                                                    <w:bottom w:val="none" w:sz="0" w:space="0" w:color="auto"/>
                                                    <w:right w:val="none" w:sz="0" w:space="0" w:color="auto"/>
                                                  </w:divBdr>
                                                  <w:divsChild>
                                                    <w:div w:id="836654125">
                                                      <w:marLeft w:val="-225"/>
                                                      <w:marRight w:val="-225"/>
                                                      <w:marTop w:val="0"/>
                                                      <w:marBottom w:val="0"/>
                                                      <w:divBdr>
                                                        <w:top w:val="none" w:sz="0" w:space="0" w:color="auto"/>
                                                        <w:left w:val="none" w:sz="0" w:space="0" w:color="auto"/>
                                                        <w:bottom w:val="none" w:sz="0" w:space="0" w:color="auto"/>
                                                        <w:right w:val="none" w:sz="0" w:space="0" w:color="auto"/>
                                                      </w:divBdr>
                                                      <w:divsChild>
                                                        <w:div w:id="2138445426">
                                                          <w:marLeft w:val="0"/>
                                                          <w:marRight w:val="0"/>
                                                          <w:marTop w:val="0"/>
                                                          <w:marBottom w:val="0"/>
                                                          <w:divBdr>
                                                            <w:top w:val="none" w:sz="0" w:space="0" w:color="auto"/>
                                                            <w:left w:val="none" w:sz="0" w:space="0" w:color="auto"/>
                                                            <w:bottom w:val="none" w:sz="0" w:space="0" w:color="auto"/>
                                                            <w:right w:val="none" w:sz="0" w:space="0" w:color="auto"/>
                                                          </w:divBdr>
                                                          <w:divsChild>
                                                            <w:div w:id="779882113">
                                                              <w:marLeft w:val="0"/>
                                                              <w:marRight w:val="0"/>
                                                              <w:marTop w:val="0"/>
                                                              <w:marBottom w:val="0"/>
                                                              <w:divBdr>
                                                                <w:top w:val="none" w:sz="0" w:space="0" w:color="auto"/>
                                                                <w:left w:val="none" w:sz="0" w:space="0" w:color="auto"/>
                                                                <w:bottom w:val="none" w:sz="0" w:space="0" w:color="auto"/>
                                                                <w:right w:val="none" w:sz="0" w:space="0" w:color="auto"/>
                                                              </w:divBdr>
                                                              <w:divsChild>
                                                                <w:div w:id="1674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554170">
      <w:bodyDiv w:val="1"/>
      <w:marLeft w:val="0"/>
      <w:marRight w:val="0"/>
      <w:marTop w:val="0"/>
      <w:marBottom w:val="0"/>
      <w:divBdr>
        <w:top w:val="none" w:sz="0" w:space="0" w:color="auto"/>
        <w:left w:val="none" w:sz="0" w:space="0" w:color="auto"/>
        <w:bottom w:val="none" w:sz="0" w:space="0" w:color="auto"/>
        <w:right w:val="none" w:sz="0" w:space="0" w:color="auto"/>
      </w:divBdr>
      <w:divsChild>
        <w:div w:id="1550678368">
          <w:marLeft w:val="0"/>
          <w:marRight w:val="0"/>
          <w:marTop w:val="0"/>
          <w:marBottom w:val="0"/>
          <w:divBdr>
            <w:top w:val="none" w:sz="0" w:space="0" w:color="auto"/>
            <w:left w:val="none" w:sz="0" w:space="0" w:color="auto"/>
            <w:bottom w:val="none" w:sz="0" w:space="0" w:color="auto"/>
            <w:right w:val="none" w:sz="0" w:space="0" w:color="auto"/>
          </w:divBdr>
          <w:divsChild>
            <w:div w:id="563370526">
              <w:marLeft w:val="0"/>
              <w:marRight w:val="0"/>
              <w:marTop w:val="0"/>
              <w:marBottom w:val="0"/>
              <w:divBdr>
                <w:top w:val="none" w:sz="0" w:space="0" w:color="auto"/>
                <w:left w:val="none" w:sz="0" w:space="0" w:color="auto"/>
                <w:bottom w:val="none" w:sz="0" w:space="0" w:color="auto"/>
                <w:right w:val="none" w:sz="0" w:space="0" w:color="auto"/>
              </w:divBdr>
              <w:divsChild>
                <w:div w:id="2078547861">
                  <w:marLeft w:val="0"/>
                  <w:marRight w:val="0"/>
                  <w:marTop w:val="0"/>
                  <w:marBottom w:val="0"/>
                  <w:divBdr>
                    <w:top w:val="none" w:sz="0" w:space="0" w:color="auto"/>
                    <w:left w:val="none" w:sz="0" w:space="0" w:color="auto"/>
                    <w:bottom w:val="none" w:sz="0" w:space="0" w:color="auto"/>
                    <w:right w:val="none" w:sz="0" w:space="0" w:color="auto"/>
                  </w:divBdr>
                  <w:divsChild>
                    <w:div w:id="163323849">
                      <w:marLeft w:val="0"/>
                      <w:marRight w:val="0"/>
                      <w:marTop w:val="0"/>
                      <w:marBottom w:val="0"/>
                      <w:divBdr>
                        <w:top w:val="none" w:sz="0" w:space="0" w:color="auto"/>
                        <w:left w:val="none" w:sz="0" w:space="0" w:color="auto"/>
                        <w:bottom w:val="none" w:sz="0" w:space="0" w:color="auto"/>
                        <w:right w:val="none" w:sz="0" w:space="0" w:color="auto"/>
                      </w:divBdr>
                      <w:divsChild>
                        <w:div w:id="689141051">
                          <w:marLeft w:val="0"/>
                          <w:marRight w:val="0"/>
                          <w:marTop w:val="0"/>
                          <w:marBottom w:val="0"/>
                          <w:divBdr>
                            <w:top w:val="none" w:sz="0" w:space="0" w:color="auto"/>
                            <w:left w:val="none" w:sz="0" w:space="0" w:color="auto"/>
                            <w:bottom w:val="none" w:sz="0" w:space="0" w:color="auto"/>
                            <w:right w:val="none" w:sz="0" w:space="0" w:color="auto"/>
                          </w:divBdr>
                          <w:divsChild>
                            <w:div w:id="2049989102">
                              <w:marLeft w:val="0"/>
                              <w:marRight w:val="0"/>
                              <w:marTop w:val="0"/>
                              <w:marBottom w:val="0"/>
                              <w:divBdr>
                                <w:top w:val="none" w:sz="0" w:space="0" w:color="auto"/>
                                <w:left w:val="none" w:sz="0" w:space="0" w:color="auto"/>
                                <w:bottom w:val="none" w:sz="0" w:space="0" w:color="auto"/>
                                <w:right w:val="none" w:sz="0" w:space="0" w:color="auto"/>
                              </w:divBdr>
                              <w:divsChild>
                                <w:div w:id="1107114051">
                                  <w:marLeft w:val="0"/>
                                  <w:marRight w:val="0"/>
                                  <w:marTop w:val="0"/>
                                  <w:marBottom w:val="0"/>
                                  <w:divBdr>
                                    <w:top w:val="none" w:sz="0" w:space="0" w:color="auto"/>
                                    <w:left w:val="none" w:sz="0" w:space="0" w:color="auto"/>
                                    <w:bottom w:val="none" w:sz="0" w:space="0" w:color="auto"/>
                                    <w:right w:val="none" w:sz="0" w:space="0" w:color="auto"/>
                                  </w:divBdr>
                                  <w:divsChild>
                                    <w:div w:id="1235318804">
                                      <w:marLeft w:val="0"/>
                                      <w:marRight w:val="0"/>
                                      <w:marTop w:val="0"/>
                                      <w:marBottom w:val="0"/>
                                      <w:divBdr>
                                        <w:top w:val="none" w:sz="0" w:space="0" w:color="auto"/>
                                        <w:left w:val="none" w:sz="0" w:space="0" w:color="auto"/>
                                        <w:bottom w:val="none" w:sz="0" w:space="0" w:color="auto"/>
                                        <w:right w:val="none" w:sz="0" w:space="0" w:color="auto"/>
                                      </w:divBdr>
                                      <w:divsChild>
                                        <w:div w:id="211236011">
                                          <w:marLeft w:val="0"/>
                                          <w:marRight w:val="0"/>
                                          <w:marTop w:val="0"/>
                                          <w:marBottom w:val="0"/>
                                          <w:divBdr>
                                            <w:top w:val="none" w:sz="0" w:space="0" w:color="auto"/>
                                            <w:left w:val="none" w:sz="0" w:space="0" w:color="auto"/>
                                            <w:bottom w:val="none" w:sz="0" w:space="0" w:color="auto"/>
                                            <w:right w:val="none" w:sz="0" w:space="0" w:color="auto"/>
                                          </w:divBdr>
                                        </w:div>
                                        <w:div w:id="4557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2289/6849/files/812-DFB-LR.pdf?8422168030734443741" TargetMode="External"/><Relationship Id="rId13" Type="http://schemas.openxmlformats.org/officeDocument/2006/relationships/hyperlink" Target="http://smartenergytec.com/wp-content/uploads/2018/01/CCT20adj20Panel.jpg" TargetMode="External"/><Relationship Id="rId18" Type="http://schemas.openxmlformats.org/officeDocument/2006/relationships/image" Target="media/image4.jpeg"/><Relationship Id="rId26" Type="http://schemas.openxmlformats.org/officeDocument/2006/relationships/hyperlink" Target="http://smartenergytec.com/wp-content/uploads/2018/01/CCT-Adjustable-LED-Flat-Panel-PLR-66-40w-PLR-50W-126-PLR-40W-123.pdf" TargetMode="External"/><Relationship Id="rId3" Type="http://schemas.openxmlformats.org/officeDocument/2006/relationships/webSettings" Target="webSettings.xml"/><Relationship Id="rId21" Type="http://schemas.openxmlformats.org/officeDocument/2006/relationships/hyperlink" Target="http://smartenergytec.com/wp-content/uploads/2018/01/55-50W-612.jpg" TargetMode="External"/><Relationship Id="rId7" Type="http://schemas.openxmlformats.org/officeDocument/2006/relationships/image" Target="media/image1.jpeg"/><Relationship Id="rId12" Type="http://schemas.openxmlformats.org/officeDocument/2006/relationships/hyperlink" Target="https://cdn.shopify.com/s/files/1/2289/6849/files/812-dfb_instructions.pdf?6848475331836144589" TargetMode="External"/><Relationship Id="rId17" Type="http://schemas.openxmlformats.org/officeDocument/2006/relationships/hyperlink" Target="http://smartenergytec.com/wp-content/uploads/2018/01/cct-selectable-panel.df73a560.jpg" TargetMode="External"/><Relationship Id="rId25" Type="http://schemas.openxmlformats.org/officeDocument/2006/relationships/hyperlink" Target="http://smartenergytec.com/product-category/commercial-fixtures/adjustable-cct-led-flat-panel/"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dn.shopify.com/s/files/1/2289/6849/files/812-dfb_instructions.pdf?6848475331836144589" TargetMode="External"/><Relationship Id="rId11" Type="http://schemas.openxmlformats.org/officeDocument/2006/relationships/hyperlink" Target="https://cdn.shopify.com/s/files/1/2289/6849/files/812-DFB-LR.pdf?8422168030734443741" TargetMode="External"/><Relationship Id="rId24" Type="http://schemas.openxmlformats.org/officeDocument/2006/relationships/control" Target="activeX/activeX1.xml"/><Relationship Id="rId5" Type="http://schemas.openxmlformats.org/officeDocument/2006/relationships/hyperlink" Target="https://cdn.shopify.com/s/files/1/2289/6849/files/812-DFB-LR.pdf?8422168030734443741" TargetMode="External"/><Relationship Id="rId15" Type="http://schemas.openxmlformats.org/officeDocument/2006/relationships/hyperlink" Target="http://smartenergytec.com/wp-content/uploads/2018/01/cct20adjustable20image.jpg" TargetMode="External"/><Relationship Id="rId23" Type="http://schemas.openxmlformats.org/officeDocument/2006/relationships/image" Target="media/image7.wmf"/><Relationship Id="rId28" Type="http://schemas.openxmlformats.org/officeDocument/2006/relationships/hyperlink" Target="https://cdn.shopify.com/s/files/1/2289/6849/files/812-dfb_instructions.pdf?6848475331836144589" TargetMode="External"/><Relationship Id="rId10" Type="http://schemas.openxmlformats.org/officeDocument/2006/relationships/hyperlink" Target="https://www.floorboxoutlet.com/products/lewelectric-812-dfb-lr-floorbox-flush-fliplids-brass" TargetMode="External"/><Relationship Id="rId19" Type="http://schemas.openxmlformats.org/officeDocument/2006/relationships/hyperlink" Target="http://smartenergytec.com/wp-content/uploads/2018/01/55-40w-66.jpg" TargetMode="External"/><Relationship Id="rId31" Type="http://schemas.microsoft.com/office/2007/relationships/stylesWithEffects" Target="stylesWithEffects.xml"/><Relationship Id="rId4" Type="http://schemas.openxmlformats.org/officeDocument/2006/relationships/hyperlink" Target="https://www.floorboxoutlet.com/products/lewelectric-812-dfb-lr-floorbox-flush-fliplids-brass" TargetMode="External"/><Relationship Id="rId9" Type="http://schemas.openxmlformats.org/officeDocument/2006/relationships/hyperlink" Target="https://cdn.shopify.com/s/files/1/2289/6849/files/812-dfb_instructions.pdf?6848475331836144589"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cdn.shopify.com/s/files/1/2289/6849/files/812-DFB-LR.pdf?8422168030734443741"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Technology Business Research, Inc.</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Mack</dc:creator>
  <cp:lastModifiedBy>Susan Edwards</cp:lastModifiedBy>
  <cp:revision>2</cp:revision>
  <dcterms:created xsi:type="dcterms:W3CDTF">2020-02-23T19:55:00Z</dcterms:created>
  <dcterms:modified xsi:type="dcterms:W3CDTF">2020-02-23T19:55:00Z</dcterms:modified>
</cp:coreProperties>
</file>