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FC5" w:rsidRPr="00957F5D" w:rsidRDefault="009E5FC5" w:rsidP="009E5FC5">
      <w:pPr>
        <w:rPr>
          <w:rFonts w:eastAsia="Times New Roman"/>
          <w:bCs/>
        </w:rPr>
      </w:pPr>
      <w:r>
        <w:rPr>
          <w:rFonts w:eastAsia="Times New Roman"/>
          <w:b/>
          <w:bCs/>
        </w:rPr>
        <w:t>Newburyport Parking Program Study</w:t>
      </w:r>
      <w:r w:rsidR="00957F5D">
        <w:rPr>
          <w:rFonts w:eastAsia="Times New Roman"/>
          <w:b/>
          <w:bCs/>
        </w:rPr>
        <w:br/>
      </w:r>
      <w:r w:rsidR="00957F5D">
        <w:rPr>
          <w:rFonts w:eastAsia="Times New Roman"/>
          <w:bCs/>
        </w:rPr>
        <w:t>Fall 2023</w:t>
      </w:r>
      <w:bookmarkStart w:id="0" w:name="_GoBack"/>
      <w:bookmarkEnd w:id="0"/>
    </w:p>
    <w:p w:rsidR="009E5FC5" w:rsidRDefault="009E5FC5" w:rsidP="009E5FC5">
      <w:pPr>
        <w:rPr>
          <w:rFonts w:eastAsia="Times New Roman"/>
          <w:bCs/>
        </w:rPr>
      </w:pPr>
      <w:r w:rsidRPr="009E5FC5">
        <w:rPr>
          <w:rFonts w:eastAsia="Times New Roman"/>
          <w:bCs/>
        </w:rPr>
        <w:t xml:space="preserve">The City of Newburyport is </w:t>
      </w:r>
      <w:r>
        <w:rPr>
          <w:rFonts w:eastAsia="Times New Roman"/>
          <w:bCs/>
        </w:rPr>
        <w:t xml:space="preserve">looking to hire a consultant to perform an updated parking study. Our most recent information comes from 2018, and we have since begun construction on an expanded City park that will remove parking by the heavily visited waterfront area. We also have a parking garage that was opened in the last five years, and is starting to be used more heavily. We have a number of needs to consider for downtown parking in particular, as we have a number of businesses that need employee parking, and we have high visitor levels three seasons of the year. We also may see additional development in the west area of our waterfront in the coming years, making accurate parking information and a program that makes best use of our downtown parking imperative. </w:t>
      </w:r>
    </w:p>
    <w:p w:rsidR="009E5FC5" w:rsidRDefault="009E5FC5" w:rsidP="009E5FC5">
      <w:pPr>
        <w:rPr>
          <w:rFonts w:eastAsia="Times New Roman"/>
          <w:bCs/>
        </w:rPr>
      </w:pPr>
      <w:r>
        <w:rPr>
          <w:rFonts w:eastAsia="Times New Roman"/>
          <w:bCs/>
        </w:rPr>
        <w:t>We are looking for a consultant to perform the following tasks:</w:t>
      </w:r>
    </w:p>
    <w:p w:rsidR="009E5FC5" w:rsidRPr="009E5FC5" w:rsidRDefault="009E5FC5" w:rsidP="009E5FC5">
      <w:pPr>
        <w:pStyle w:val="ListParagraph"/>
        <w:numPr>
          <w:ilvl w:val="0"/>
          <w:numId w:val="2"/>
        </w:numPr>
        <w:rPr>
          <w:rFonts w:eastAsia="Times New Roman"/>
          <w:bCs/>
        </w:rPr>
      </w:pPr>
      <w:r w:rsidRPr="009E5FC5">
        <w:rPr>
          <w:rFonts w:eastAsia="Times New Roman"/>
          <w:b/>
          <w:bCs/>
        </w:rPr>
        <w:t>Review the City’s existing downtown area parking program</w:t>
      </w:r>
      <w:r w:rsidRPr="009E5FC5">
        <w:rPr>
          <w:rFonts w:eastAsia="Times New Roman"/>
        </w:rPr>
        <w:t xml:space="preserve"> </w:t>
      </w:r>
    </w:p>
    <w:p w:rsidR="009E5FC5" w:rsidRPr="00957F5D" w:rsidRDefault="009E5FC5" w:rsidP="009E5FC5">
      <w:pPr>
        <w:pStyle w:val="ListParagraph"/>
        <w:rPr>
          <w:rFonts w:eastAsia="Times New Roman"/>
        </w:rPr>
      </w:pPr>
      <w:r>
        <w:rPr>
          <w:rFonts w:eastAsia="Times New Roman"/>
        </w:rPr>
        <w:t xml:space="preserve">Review </w:t>
      </w:r>
      <w:r w:rsidRPr="009E5FC5">
        <w:rPr>
          <w:rFonts w:eastAsia="Times New Roman"/>
        </w:rPr>
        <w:t xml:space="preserve">hours, rates and </w:t>
      </w:r>
      <w:r w:rsidRPr="00957F5D">
        <w:rPr>
          <w:rFonts w:eastAsia="Times New Roman"/>
        </w:rPr>
        <w:t>other applicable restrictions on the surface lots, garage and on-street spaces in the geographic area/study boundary</w:t>
      </w:r>
      <w:r w:rsidRPr="00957F5D">
        <w:rPr>
          <w:rFonts w:eastAsia="Times New Roman"/>
        </w:rPr>
        <w:t xml:space="preserve">. This will include looking at </w:t>
      </w:r>
      <w:r w:rsidRPr="00957F5D">
        <w:rPr>
          <w:rFonts w:eastAsia="Times New Roman"/>
        </w:rPr>
        <w:t>the demand for, and/or allowance of any overnight parking within city facilities v</w:t>
      </w:r>
      <w:r w:rsidRPr="00957F5D">
        <w:rPr>
          <w:rFonts w:eastAsia="Times New Roman"/>
        </w:rPr>
        <w:t>ersus</w:t>
      </w:r>
      <w:r w:rsidRPr="00957F5D">
        <w:rPr>
          <w:rFonts w:eastAsia="Times New Roman"/>
        </w:rPr>
        <w:t xml:space="preserve"> on-street, and the locations/quantity of resident-only parking</w:t>
      </w:r>
      <w:r w:rsidRPr="00957F5D">
        <w:rPr>
          <w:rFonts w:eastAsia="Times New Roman"/>
        </w:rPr>
        <w:t>.</w:t>
      </w:r>
      <w:r w:rsidRPr="00957F5D">
        <w:rPr>
          <w:rFonts w:eastAsia="Times New Roman"/>
        </w:rPr>
        <w:br/>
      </w:r>
    </w:p>
    <w:p w:rsidR="009E5FC5" w:rsidRPr="00957F5D" w:rsidRDefault="009E5FC5" w:rsidP="009E5FC5">
      <w:pPr>
        <w:pStyle w:val="ListParagraph"/>
        <w:numPr>
          <w:ilvl w:val="0"/>
          <w:numId w:val="2"/>
        </w:numPr>
        <w:rPr>
          <w:rFonts w:eastAsia="Times New Roman"/>
          <w:bCs/>
        </w:rPr>
      </w:pPr>
      <w:r w:rsidRPr="00957F5D">
        <w:rPr>
          <w:rFonts w:eastAsia="Times New Roman"/>
          <w:b/>
          <w:bCs/>
        </w:rPr>
        <w:t>Review all parking program revenues and expenses</w:t>
      </w:r>
      <w:r w:rsidRPr="00957F5D">
        <w:rPr>
          <w:rFonts w:eastAsia="Times New Roman"/>
        </w:rPr>
        <w:t xml:space="preserve"> </w:t>
      </w:r>
      <w:r w:rsidRPr="00957F5D">
        <w:rPr>
          <w:rFonts w:eastAsia="Times New Roman"/>
        </w:rPr>
        <w:br/>
      </w:r>
      <w:r w:rsidRPr="00957F5D">
        <w:rPr>
          <w:rFonts w:eastAsia="Times New Roman"/>
          <w:bCs/>
        </w:rPr>
        <w:t xml:space="preserve">Study last three years of data, and benchmark them based on future anticipated counts. </w:t>
      </w:r>
      <w:r w:rsidRPr="00957F5D">
        <w:rPr>
          <w:rFonts w:eastAsia="Times New Roman"/>
          <w:bCs/>
        </w:rPr>
        <w:br/>
      </w:r>
    </w:p>
    <w:p w:rsidR="009E5FC5" w:rsidRPr="00957F5D" w:rsidRDefault="009E5FC5" w:rsidP="009E5FC5">
      <w:pPr>
        <w:pStyle w:val="ListParagraph"/>
        <w:numPr>
          <w:ilvl w:val="0"/>
          <w:numId w:val="2"/>
        </w:numPr>
        <w:rPr>
          <w:rFonts w:eastAsia="Times New Roman"/>
        </w:rPr>
      </w:pPr>
      <w:r w:rsidRPr="00957F5D">
        <w:rPr>
          <w:rFonts w:eastAsia="Times New Roman"/>
          <w:b/>
          <w:bCs/>
        </w:rPr>
        <w:t>Conduct peak season/day and off-peak season/day counts in the field</w:t>
      </w:r>
      <w:r w:rsidRPr="00957F5D">
        <w:rPr>
          <w:rFonts w:eastAsia="Times New Roman"/>
        </w:rPr>
        <w:t xml:space="preserve"> </w:t>
      </w:r>
      <w:r w:rsidRPr="00957F5D">
        <w:rPr>
          <w:rFonts w:eastAsia="Times New Roman"/>
        </w:rPr>
        <w:br/>
        <w:t xml:space="preserve">Modeling may be necessary here, as the construction project underway has already brought us below the future number of spaces we will have at its conclusion. Especially important will be understanding seasonal limits on spaces, including parklets, and how this influences demand. There are significant differences between weekday and weekend counts as well. </w:t>
      </w:r>
      <w:r w:rsidRPr="00957F5D">
        <w:rPr>
          <w:rFonts w:eastAsia="Times New Roman"/>
        </w:rPr>
        <w:br/>
      </w:r>
    </w:p>
    <w:p w:rsidR="009E5FC5" w:rsidRPr="00957F5D" w:rsidRDefault="009E5FC5" w:rsidP="009E5FC5">
      <w:pPr>
        <w:pStyle w:val="ListParagraph"/>
        <w:numPr>
          <w:ilvl w:val="0"/>
          <w:numId w:val="2"/>
        </w:numPr>
        <w:rPr>
          <w:rFonts w:eastAsia="Times New Roman"/>
        </w:rPr>
      </w:pPr>
      <w:r w:rsidRPr="00957F5D">
        <w:rPr>
          <w:rFonts w:eastAsia="Times New Roman"/>
          <w:b/>
          <w:bCs/>
        </w:rPr>
        <w:t>Provide a comparison of Newburyport’s overall parking program parameters v</w:t>
      </w:r>
      <w:r w:rsidR="00957F5D">
        <w:rPr>
          <w:rFonts w:eastAsia="Times New Roman"/>
          <w:b/>
          <w:bCs/>
        </w:rPr>
        <w:t>ersus</w:t>
      </w:r>
      <w:r w:rsidRPr="00957F5D">
        <w:rPr>
          <w:rFonts w:eastAsia="Times New Roman"/>
          <w:b/>
          <w:bCs/>
        </w:rPr>
        <w:t xml:space="preserve"> other comparable communities</w:t>
      </w:r>
      <w:r w:rsidRPr="00957F5D">
        <w:rPr>
          <w:rFonts w:eastAsia="Times New Roman"/>
        </w:rPr>
        <w:t>.</w:t>
      </w:r>
    </w:p>
    <w:p w:rsidR="009E5FC5" w:rsidRPr="00957F5D" w:rsidRDefault="009E5FC5" w:rsidP="009E5FC5">
      <w:pPr>
        <w:pStyle w:val="ListParagraph"/>
        <w:rPr>
          <w:rFonts w:eastAsia="Times New Roman"/>
        </w:rPr>
      </w:pPr>
      <w:r w:rsidRPr="00957F5D">
        <w:rPr>
          <w:rFonts w:eastAsia="Times New Roman"/>
        </w:rPr>
        <w:t xml:space="preserve">We would like to see comparisons of the organizational structure, methods of enforcement, payment systems, and rates and policies, compared to other municipalities with active downtowns and frequent visits by residents and tourists. </w:t>
      </w:r>
      <w:r w:rsidRPr="00957F5D">
        <w:rPr>
          <w:rFonts w:eastAsia="Times New Roman"/>
        </w:rPr>
        <w:br/>
      </w:r>
    </w:p>
    <w:p w:rsidR="009E5FC5" w:rsidRPr="00957F5D" w:rsidRDefault="009E5FC5" w:rsidP="009E5FC5">
      <w:pPr>
        <w:pStyle w:val="ListParagraph"/>
        <w:numPr>
          <w:ilvl w:val="0"/>
          <w:numId w:val="2"/>
        </w:numPr>
        <w:rPr>
          <w:rFonts w:eastAsia="Times New Roman"/>
        </w:rPr>
      </w:pPr>
      <w:r w:rsidRPr="00957F5D">
        <w:rPr>
          <w:rFonts w:eastAsia="Times New Roman"/>
          <w:b/>
          <w:bCs/>
        </w:rPr>
        <w:t>Provide specific recommendations for a comprehensive update to Newburyport’s downtown parking program</w:t>
      </w:r>
      <w:r w:rsidRPr="00957F5D">
        <w:rPr>
          <w:rFonts w:eastAsia="Times New Roman"/>
        </w:rPr>
        <w:t xml:space="preserve"> </w:t>
      </w:r>
      <w:r w:rsidR="00957F5D" w:rsidRPr="00957F5D">
        <w:rPr>
          <w:rFonts w:eastAsia="Times New Roman"/>
        </w:rPr>
        <w:br/>
        <w:t xml:space="preserve">These recommendations should aim to </w:t>
      </w:r>
      <w:r w:rsidRPr="00957F5D">
        <w:rPr>
          <w:rFonts w:eastAsia="Times New Roman"/>
        </w:rPr>
        <w:t>improve parking management between demand/usage overall</w:t>
      </w:r>
      <w:r w:rsidR="00957F5D">
        <w:rPr>
          <w:rFonts w:eastAsia="Times New Roman"/>
        </w:rPr>
        <w:t xml:space="preserve"> and </w:t>
      </w:r>
      <w:r w:rsidRPr="00957F5D">
        <w:rPr>
          <w:rFonts w:eastAsia="Times New Roman"/>
        </w:rPr>
        <w:t xml:space="preserve">provide </w:t>
      </w:r>
      <w:r w:rsidRPr="00957F5D">
        <w:rPr>
          <w:rFonts w:eastAsia="Times New Roman"/>
          <w:bCs/>
        </w:rPr>
        <w:t>appropriate</w:t>
      </w:r>
      <w:r w:rsidRPr="00957F5D">
        <w:rPr>
          <w:rFonts w:eastAsia="Times New Roman"/>
        </w:rPr>
        <w:t xml:space="preserve"> revenues both to cover operating expenses and further funding for downtown infrastructure improvements. </w:t>
      </w:r>
      <w:r w:rsidR="00957F5D">
        <w:rPr>
          <w:rFonts w:eastAsia="Times New Roman"/>
        </w:rPr>
        <w:t xml:space="preserve">This will require a firm understanding of our parking accounts and their legislative restrictions. </w:t>
      </w:r>
    </w:p>
    <w:p w:rsidR="00297D89" w:rsidRPr="00957F5D" w:rsidRDefault="00297D89"/>
    <w:sectPr w:rsidR="00297D89" w:rsidRPr="0095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557"/>
    <w:multiLevelType w:val="hybridMultilevel"/>
    <w:tmpl w:val="BB44C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4E8"/>
    <w:multiLevelType w:val="hybridMultilevel"/>
    <w:tmpl w:val="8FF87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C5"/>
    <w:rsid w:val="00297D89"/>
    <w:rsid w:val="00957F5D"/>
    <w:rsid w:val="009E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34B6"/>
  <w15:chartTrackingRefBased/>
  <w15:docId w15:val="{44A6904E-7CA0-4FA2-96F3-BEE432A5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C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417</Words>
  <Characters>2183</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Levine</dc:creator>
  <cp:keywords/>
  <dc:description/>
  <cp:lastModifiedBy>Andrew Levine</cp:lastModifiedBy>
  <cp:revision>1</cp:revision>
  <dcterms:created xsi:type="dcterms:W3CDTF">2023-08-23T22:03:00Z</dcterms:created>
  <dcterms:modified xsi:type="dcterms:W3CDTF">2023-08-23T22:22:00Z</dcterms:modified>
</cp:coreProperties>
</file>