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D361" w14:textId="77777777" w:rsidR="002B5387" w:rsidRDefault="002B5387" w:rsidP="002B538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Newburyport City Council Retreat </w:t>
      </w:r>
    </w:p>
    <w:p w14:paraId="2BB9F566" w14:textId="77777777" w:rsidR="002B5387" w:rsidRDefault="002B5387" w:rsidP="002B538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Special Meeting </w:t>
      </w:r>
    </w:p>
    <w:p w14:paraId="180816A2" w14:textId="77777777" w:rsidR="002B5387" w:rsidRDefault="002B5387" w:rsidP="002B538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Location: Senior/Community Center 331 High Street, Newburyport </w:t>
      </w:r>
    </w:p>
    <w:p w14:paraId="095910C2" w14:textId="77777777" w:rsidR="002B5387" w:rsidRDefault="002B5387" w:rsidP="002B538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February 10, 2022, 6:30 p.m. – 8:30 p.m. </w:t>
      </w:r>
    </w:p>
    <w:p w14:paraId="38E49607" w14:textId="77777777" w:rsidR="002B5387" w:rsidRDefault="002B5387" w:rsidP="002B538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Agenda </w:t>
      </w:r>
    </w:p>
    <w:p w14:paraId="345C632F" w14:textId="77777777" w:rsidR="002B5387" w:rsidRPr="002B5387" w:rsidRDefault="002B5387" w:rsidP="002B5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Call to Order </w:t>
      </w:r>
    </w:p>
    <w:p w14:paraId="5755D757" w14:textId="77777777" w:rsidR="002B5387" w:rsidRDefault="002B5387" w:rsidP="004F7D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 w:rsidRPr="002B5387">
        <w:rPr>
          <w:rFonts w:ascii="Times" w:hAnsi="Times" w:cs="Times"/>
          <w:b/>
          <w:bCs/>
          <w:color w:val="000000"/>
          <w:sz w:val="32"/>
          <w:szCs w:val="32"/>
        </w:rPr>
        <w:t xml:space="preserve">Introductions </w:t>
      </w:r>
    </w:p>
    <w:p w14:paraId="13331992" w14:textId="77777777" w:rsidR="002B5387" w:rsidRPr="002B5387" w:rsidRDefault="002B5387" w:rsidP="004F7D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 w:rsidRPr="002B5387">
        <w:rPr>
          <w:rFonts w:ascii="Times" w:hAnsi="Times" w:cs="Times"/>
          <w:b/>
          <w:bCs/>
          <w:color w:val="000000"/>
          <w:sz w:val="32"/>
          <w:szCs w:val="32"/>
        </w:rPr>
        <w:t xml:space="preserve">Council Rules and Practices </w:t>
      </w:r>
    </w:p>
    <w:p w14:paraId="2A68BE46" w14:textId="77777777" w:rsidR="002B5387" w:rsidRDefault="002B5387" w:rsidP="001B7A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 w:rsidRPr="002B5387">
        <w:rPr>
          <w:rFonts w:ascii="Times" w:hAnsi="Times" w:cs="Times"/>
          <w:b/>
          <w:bCs/>
          <w:color w:val="000000"/>
          <w:sz w:val="32"/>
          <w:szCs w:val="32"/>
        </w:rPr>
        <w:t xml:space="preserve">Ad Hoc committee discussions </w:t>
      </w:r>
    </w:p>
    <w:p w14:paraId="0F583ACE" w14:textId="77777777" w:rsidR="002B5387" w:rsidRDefault="002B5387" w:rsidP="001B7A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Civil Discourse</w:t>
      </w:r>
    </w:p>
    <w:p w14:paraId="46D4AD3A" w14:textId="77777777" w:rsidR="002B5387" w:rsidRPr="002B5387" w:rsidRDefault="002B5387" w:rsidP="001B7A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 w:rsidRPr="002B5387">
        <w:rPr>
          <w:rFonts w:ascii="Times" w:hAnsi="Times" w:cs="Times"/>
          <w:b/>
          <w:bCs/>
          <w:color w:val="000000"/>
          <w:sz w:val="32"/>
          <w:szCs w:val="32"/>
        </w:rPr>
        <w:t xml:space="preserve">Adjournment </w:t>
      </w:r>
      <w:bookmarkStart w:id="0" w:name="_GoBack"/>
      <w:bookmarkEnd w:id="0"/>
      <w:r w:rsidRPr="002B5387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2B5387"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68067358" w14:textId="77777777" w:rsidR="00070E4F" w:rsidRDefault="002B5387"/>
    <w:sectPr w:rsidR="00070E4F" w:rsidSect="001E6F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7"/>
    <w:rsid w:val="002B5387"/>
    <w:rsid w:val="00A74C41"/>
    <w:rsid w:val="00D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F5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Macintosh Word</Application>
  <DocSecurity>0</DocSecurity>
  <Lines>2</Lines>
  <Paragraphs>1</Paragraphs>
  <ScaleCrop>false</ScaleCrop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2022-02-07T23:24:00Z</dcterms:created>
  <dcterms:modified xsi:type="dcterms:W3CDTF">2022-02-07T23:27:00Z</dcterms:modified>
</cp:coreProperties>
</file>