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ADD89" w14:textId="77777777" w:rsidR="00C6563B" w:rsidRDefault="00C6563B">
      <w:pPr>
        <w:pStyle w:val="BodyA"/>
        <w:spacing w:before="51" w:line="345" w:lineRule="auto"/>
        <w:ind w:left="8275" w:right="118" w:firstLine="561"/>
        <w:jc w:val="right"/>
        <w:rPr>
          <w:color w:val="004568"/>
          <w:sz w:val="16"/>
          <w:szCs w:val="16"/>
          <w:u w:color="004568"/>
        </w:rPr>
      </w:pPr>
      <w:bookmarkStart w:id="0" w:name="_GoBack"/>
      <w:bookmarkEnd w:id="0"/>
    </w:p>
    <w:p w14:paraId="65F1472B" w14:textId="77777777" w:rsidR="00C6563B" w:rsidRDefault="00C6563B">
      <w:pPr>
        <w:pStyle w:val="BodyA"/>
        <w:spacing w:before="51" w:line="345" w:lineRule="auto"/>
        <w:ind w:left="8275" w:right="118" w:firstLine="561"/>
        <w:jc w:val="right"/>
        <w:rPr>
          <w:color w:val="004568"/>
          <w:sz w:val="16"/>
          <w:szCs w:val="16"/>
          <w:u w:color="004568"/>
        </w:rPr>
      </w:pPr>
    </w:p>
    <w:p w14:paraId="18D1A2AC" w14:textId="6DE62A3D" w:rsidR="00E94114" w:rsidRDefault="00C6563B">
      <w:pPr>
        <w:pStyle w:val="BodyA"/>
        <w:spacing w:before="51" w:line="345" w:lineRule="auto"/>
        <w:ind w:left="8275" w:right="118" w:firstLine="561"/>
        <w:jc w:val="right"/>
        <w:rPr>
          <w:sz w:val="16"/>
          <w:szCs w:val="16"/>
        </w:rPr>
      </w:pPr>
      <w:r>
        <w:rPr>
          <w:rStyle w:val="NoneA"/>
          <w:noProof/>
        </w:rPr>
        <w:drawing>
          <wp:anchor distT="0" distB="0" distL="0" distR="0" simplePos="0" relativeHeight="251660288" behindDoc="0" locked="0" layoutInCell="1" allowOverlap="1" wp14:anchorId="23524140" wp14:editId="3985D22B">
            <wp:simplePos x="0" y="0"/>
            <wp:positionH relativeFrom="page">
              <wp:posOffset>878205</wp:posOffset>
            </wp:positionH>
            <wp:positionV relativeFrom="paragraph">
              <wp:posOffset>40640</wp:posOffset>
            </wp:positionV>
            <wp:extent cx="583565" cy="647700"/>
            <wp:effectExtent l="0" t="0" r="6985"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8"/>
                    <a:stretch>
                      <a:fillRect/>
                    </a:stretch>
                  </pic:blipFill>
                  <pic:spPr>
                    <a:xfrm>
                      <a:off x="0" y="0"/>
                      <a:ext cx="583565" cy="647700"/>
                    </a:xfrm>
                    <a:prstGeom prst="rect">
                      <a:avLst/>
                    </a:prstGeom>
                    <a:ln w="12700" cap="flat">
                      <a:noFill/>
                      <a:miter lim="400000"/>
                    </a:ln>
                    <a:effectLst/>
                  </pic:spPr>
                </pic:pic>
              </a:graphicData>
            </a:graphic>
          </wp:anchor>
        </w:drawing>
      </w:r>
      <w:r>
        <w:rPr>
          <w:rStyle w:val="NoneA"/>
          <w:noProof/>
        </w:rPr>
        <w:drawing>
          <wp:anchor distT="0" distB="0" distL="0" distR="0" simplePos="0" relativeHeight="251659264" behindDoc="0" locked="0" layoutInCell="1" allowOverlap="1" wp14:anchorId="1748BD3B" wp14:editId="54689D32">
            <wp:simplePos x="0" y="0"/>
            <wp:positionH relativeFrom="page">
              <wp:posOffset>1519555</wp:posOffset>
            </wp:positionH>
            <wp:positionV relativeFrom="paragraph">
              <wp:posOffset>224155</wp:posOffset>
            </wp:positionV>
            <wp:extent cx="1021715" cy="348615"/>
            <wp:effectExtent l="0" t="0" r="6985"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9"/>
                    <a:stretch>
                      <a:fillRect/>
                    </a:stretch>
                  </pic:blipFill>
                  <pic:spPr>
                    <a:xfrm>
                      <a:off x="0" y="0"/>
                      <a:ext cx="1021715" cy="348615"/>
                    </a:xfrm>
                    <a:prstGeom prst="rect">
                      <a:avLst/>
                    </a:prstGeom>
                    <a:ln w="12700" cap="flat">
                      <a:noFill/>
                      <a:miter lim="400000"/>
                    </a:ln>
                    <a:effectLst/>
                  </pic:spPr>
                </pic:pic>
              </a:graphicData>
            </a:graphic>
          </wp:anchor>
        </w:drawing>
      </w:r>
      <w:r w:rsidR="00413DFE">
        <w:rPr>
          <w:color w:val="004568"/>
          <w:sz w:val="16"/>
          <w:szCs w:val="16"/>
          <w:u w:color="004568"/>
        </w:rPr>
        <w:t>Newburyport</w:t>
      </w:r>
      <w:r w:rsidR="00413DFE">
        <w:rPr>
          <w:color w:val="004568"/>
          <w:spacing w:val="-5"/>
          <w:sz w:val="16"/>
          <w:szCs w:val="16"/>
          <w:u w:color="004568"/>
        </w:rPr>
        <w:t xml:space="preserve"> </w:t>
      </w:r>
      <w:r w:rsidR="00413DFE">
        <w:rPr>
          <w:color w:val="004568"/>
          <w:sz w:val="16"/>
          <w:szCs w:val="16"/>
          <w:u w:color="004568"/>
        </w:rPr>
        <w:t>City</w:t>
      </w:r>
      <w:r w:rsidR="00413DFE">
        <w:rPr>
          <w:color w:val="004568"/>
          <w:spacing w:val="-4"/>
          <w:sz w:val="16"/>
          <w:szCs w:val="16"/>
          <w:u w:color="004568"/>
        </w:rPr>
        <w:t xml:space="preserve"> </w:t>
      </w:r>
      <w:r w:rsidR="00413DFE">
        <w:rPr>
          <w:color w:val="004568"/>
          <w:sz w:val="16"/>
          <w:szCs w:val="16"/>
          <w:u w:color="004568"/>
        </w:rPr>
        <w:t>Hall</w:t>
      </w:r>
      <w:r w:rsidR="00413DFE">
        <w:rPr>
          <w:rStyle w:val="Hyperlink0"/>
        </w:rPr>
        <w:t xml:space="preserve"> </w:t>
      </w:r>
      <w:r w:rsidR="00413DFE">
        <w:rPr>
          <w:color w:val="004568"/>
          <w:sz w:val="16"/>
          <w:szCs w:val="16"/>
          <w:u w:color="004568"/>
        </w:rPr>
        <w:t xml:space="preserve">16C Perry Way </w:t>
      </w:r>
    </w:p>
    <w:p w14:paraId="3D5A6079" w14:textId="038DB1AF" w:rsidR="00E94114" w:rsidRDefault="00413DFE">
      <w:pPr>
        <w:pStyle w:val="BodyA"/>
        <w:spacing w:line="192" w:lineRule="exact"/>
        <w:ind w:right="118"/>
        <w:jc w:val="right"/>
        <w:rPr>
          <w:sz w:val="16"/>
          <w:szCs w:val="16"/>
        </w:rPr>
      </w:pPr>
      <w:r>
        <w:rPr>
          <w:color w:val="004568"/>
          <w:sz w:val="16"/>
          <w:szCs w:val="16"/>
          <w:u w:color="004568"/>
        </w:rPr>
        <w:t>Newburyport, MA</w:t>
      </w:r>
      <w:r>
        <w:rPr>
          <w:color w:val="004568"/>
          <w:spacing w:val="31"/>
          <w:sz w:val="16"/>
          <w:szCs w:val="16"/>
          <w:u w:color="004568"/>
        </w:rPr>
        <w:t xml:space="preserve"> </w:t>
      </w:r>
      <w:r>
        <w:rPr>
          <w:color w:val="004568"/>
          <w:sz w:val="16"/>
          <w:szCs w:val="16"/>
          <w:u w:color="004568"/>
        </w:rPr>
        <w:t>01950</w:t>
      </w:r>
    </w:p>
    <w:p w14:paraId="4F33E071" w14:textId="38A068D9" w:rsidR="00E94114" w:rsidRDefault="00413DFE">
      <w:pPr>
        <w:pStyle w:val="BodyA"/>
        <w:spacing w:before="85"/>
        <w:ind w:right="115"/>
        <w:jc w:val="right"/>
        <w:rPr>
          <w:sz w:val="16"/>
          <w:szCs w:val="16"/>
        </w:rPr>
      </w:pPr>
      <w:r>
        <w:rPr>
          <w:rStyle w:val="Hyperlink0"/>
        </w:rPr>
        <w:t>978.465.44</w:t>
      </w:r>
      <w:r w:rsidR="00BC093A">
        <w:rPr>
          <w:rStyle w:val="Hyperlink0"/>
        </w:rPr>
        <w:t>20</w:t>
      </w:r>
    </w:p>
    <w:p w14:paraId="296D0730" w14:textId="69CC5C6E" w:rsidR="006B264B" w:rsidRPr="00E3316D" w:rsidRDefault="00BC093A" w:rsidP="00E3316D">
      <w:pPr>
        <w:pStyle w:val="BodyA"/>
        <w:spacing w:before="83"/>
        <w:ind w:right="119"/>
        <w:jc w:val="right"/>
        <w:rPr>
          <w:rStyle w:val="NoneA"/>
          <w:sz w:val="16"/>
          <w:szCs w:val="16"/>
        </w:rPr>
      </w:pPr>
      <w:r>
        <w:rPr>
          <w:rStyle w:val="Hyperlink0"/>
        </w:rPr>
        <w:t>parks@newburyportma.gov</w:t>
      </w:r>
    </w:p>
    <w:p w14:paraId="770B7C65" w14:textId="07B8A7BC" w:rsidR="00E94114" w:rsidRPr="0024675F" w:rsidRDefault="00C90D60" w:rsidP="00C90D60">
      <w:pPr>
        <w:pStyle w:val="BodyA"/>
        <w:tabs>
          <w:tab w:val="left" w:pos="2180"/>
        </w:tabs>
        <w:spacing w:before="37"/>
        <w:rPr>
          <w:rFonts w:ascii="Times Roman" w:eastAsia="Times Roman" w:hAnsi="Times Roman" w:cs="Times Roman"/>
          <w:b/>
          <w:bCs/>
          <w:color w:val="auto"/>
          <w:sz w:val="24"/>
          <w:szCs w:val="24"/>
        </w:rPr>
      </w:pPr>
      <w:r>
        <w:rPr>
          <w:rFonts w:ascii="Times Roman" w:hAnsi="Times Roman"/>
          <w:b/>
          <w:bCs/>
          <w:color w:val="auto"/>
          <w:sz w:val="24"/>
          <w:szCs w:val="24"/>
        </w:rPr>
        <w:t>Parks Commission Meeting Agenda</w:t>
      </w:r>
      <w:r w:rsidR="00413DFE" w:rsidRPr="0024675F">
        <w:rPr>
          <w:rFonts w:ascii="Times Roman" w:hAnsi="Times Roman"/>
          <w:b/>
          <w:bCs/>
          <w:color w:val="auto"/>
          <w:sz w:val="24"/>
          <w:szCs w:val="24"/>
        </w:rPr>
        <w:t xml:space="preserve"> </w:t>
      </w:r>
    </w:p>
    <w:p w14:paraId="5373BB18" w14:textId="164A039F" w:rsidR="00CB533D" w:rsidRPr="005D312E" w:rsidRDefault="00DE272E" w:rsidP="00C90D60">
      <w:pPr>
        <w:pStyle w:val="BodyA"/>
        <w:tabs>
          <w:tab w:val="left" w:pos="2180"/>
        </w:tabs>
        <w:spacing w:before="37"/>
        <w:rPr>
          <w:rFonts w:ascii="Times Roman" w:hAnsi="Times Roman" w:hint="eastAsia"/>
          <w:b/>
          <w:color w:val="FF0000"/>
          <w:sz w:val="24"/>
          <w:szCs w:val="24"/>
        </w:rPr>
      </w:pPr>
      <w:r w:rsidRPr="005D312E">
        <w:rPr>
          <w:rFonts w:ascii="Times Roman" w:hAnsi="Times Roman"/>
          <w:b/>
          <w:color w:val="auto"/>
          <w:sz w:val="24"/>
          <w:szCs w:val="24"/>
        </w:rPr>
        <w:t xml:space="preserve">Thursday, </w:t>
      </w:r>
      <w:r w:rsidR="00A60529" w:rsidRPr="005D312E">
        <w:rPr>
          <w:rFonts w:ascii="Times Roman" w:hAnsi="Times Roman"/>
          <w:b/>
          <w:color w:val="auto"/>
          <w:sz w:val="24"/>
          <w:szCs w:val="24"/>
        </w:rPr>
        <w:t>January</w:t>
      </w:r>
      <w:r w:rsidRPr="005D312E">
        <w:rPr>
          <w:rFonts w:ascii="Times Roman" w:hAnsi="Times Roman"/>
          <w:b/>
          <w:color w:val="auto"/>
          <w:sz w:val="24"/>
          <w:szCs w:val="24"/>
        </w:rPr>
        <w:t xml:space="preserve"> </w:t>
      </w:r>
      <w:r w:rsidR="00F23E64" w:rsidRPr="005D312E">
        <w:rPr>
          <w:rFonts w:ascii="Times Roman" w:hAnsi="Times Roman"/>
          <w:b/>
          <w:color w:val="auto"/>
          <w:sz w:val="24"/>
          <w:szCs w:val="24"/>
        </w:rPr>
        <w:t>22</w:t>
      </w:r>
      <w:r w:rsidR="00D160AC" w:rsidRPr="005D312E">
        <w:rPr>
          <w:rFonts w:ascii="Times Roman" w:hAnsi="Times Roman"/>
          <w:b/>
          <w:color w:val="auto"/>
          <w:sz w:val="24"/>
          <w:szCs w:val="24"/>
        </w:rPr>
        <w:t xml:space="preserve">, </w:t>
      </w:r>
      <w:r w:rsidRPr="005D312E">
        <w:rPr>
          <w:rFonts w:ascii="Times Roman" w:hAnsi="Times Roman"/>
          <w:b/>
          <w:color w:val="auto"/>
          <w:sz w:val="24"/>
          <w:szCs w:val="24"/>
        </w:rPr>
        <w:t>202</w:t>
      </w:r>
      <w:r w:rsidR="00F23E64" w:rsidRPr="005D312E">
        <w:rPr>
          <w:rFonts w:ascii="Times Roman" w:hAnsi="Times Roman"/>
          <w:b/>
          <w:color w:val="auto"/>
          <w:sz w:val="24"/>
          <w:szCs w:val="24"/>
        </w:rPr>
        <w:t>6</w:t>
      </w:r>
      <w:r w:rsidR="0093603F" w:rsidRPr="005D312E">
        <w:rPr>
          <w:rFonts w:ascii="Times Roman" w:hAnsi="Times Roman"/>
          <w:b/>
          <w:color w:val="auto"/>
          <w:sz w:val="24"/>
          <w:szCs w:val="24"/>
        </w:rPr>
        <w:t xml:space="preserve"> </w:t>
      </w:r>
      <w:r w:rsidR="0093603F" w:rsidRPr="005D312E">
        <w:rPr>
          <w:rFonts w:ascii="Times New Roman" w:hAnsi="Times New Roman"/>
          <w:b/>
          <w:color w:val="auto"/>
          <w:sz w:val="24"/>
          <w:szCs w:val="24"/>
        </w:rPr>
        <w:t>– 6:00 PM</w:t>
      </w:r>
    </w:p>
    <w:p w14:paraId="141B85F2" w14:textId="3FE9A034" w:rsidR="00E94114" w:rsidRPr="0084251C" w:rsidRDefault="00413DFE" w:rsidP="00C90D60">
      <w:pPr>
        <w:pStyle w:val="BodyA"/>
        <w:tabs>
          <w:tab w:val="left" w:pos="2180"/>
        </w:tabs>
        <w:spacing w:before="37"/>
        <w:rPr>
          <w:rFonts w:ascii="Times New Roman" w:eastAsia="Times New Roman" w:hAnsi="Times New Roman" w:cs="Times New Roman"/>
          <w:b/>
          <w:color w:val="auto"/>
          <w:sz w:val="24"/>
          <w:szCs w:val="24"/>
        </w:rPr>
      </w:pPr>
      <w:r w:rsidRPr="005D312E">
        <w:rPr>
          <w:rFonts w:ascii="Times New Roman" w:hAnsi="Times New Roman"/>
          <w:b/>
          <w:color w:val="auto"/>
          <w:sz w:val="24"/>
          <w:szCs w:val="24"/>
        </w:rPr>
        <w:t xml:space="preserve">Senior Community Center – </w:t>
      </w:r>
      <w:r w:rsidR="005D312E" w:rsidRPr="005D312E">
        <w:rPr>
          <w:rFonts w:ascii="Times New Roman" w:hAnsi="Times New Roman"/>
          <w:b/>
          <w:color w:val="auto"/>
          <w:sz w:val="24"/>
          <w:szCs w:val="24"/>
        </w:rPr>
        <w:t>Computer Lab</w:t>
      </w:r>
    </w:p>
    <w:p w14:paraId="3003122F" w14:textId="2766D9FA" w:rsidR="000E6E5E" w:rsidRDefault="000E6E5E" w:rsidP="00C90D60">
      <w:pPr>
        <w:pStyle w:val="BodyA"/>
        <w:tabs>
          <w:tab w:val="left" w:pos="2180"/>
        </w:tabs>
        <w:spacing w:before="37"/>
        <w:rPr>
          <w:rFonts w:ascii="Times New Roman" w:hAnsi="Times New Roman"/>
          <w:color w:val="auto"/>
          <w:sz w:val="24"/>
          <w:szCs w:val="24"/>
        </w:rPr>
      </w:pPr>
    </w:p>
    <w:p w14:paraId="3AF4AD3F" w14:textId="1BA78228" w:rsidR="00C90D60" w:rsidRDefault="00C90D60" w:rsidP="00C90D60">
      <w:pPr>
        <w:pStyle w:val="BodyA"/>
        <w:tabs>
          <w:tab w:val="left" w:pos="2180"/>
        </w:tabs>
        <w:spacing w:before="37"/>
        <w:rPr>
          <w:rFonts w:ascii="Times New Roman" w:hAnsi="Times New Roman"/>
          <w:color w:val="auto"/>
          <w:sz w:val="24"/>
          <w:szCs w:val="24"/>
        </w:rPr>
      </w:pPr>
      <w:r w:rsidRPr="00C90D60">
        <w:rPr>
          <w:rFonts w:ascii="Times New Roman" w:hAnsi="Times New Roman"/>
          <w:b/>
          <w:bCs/>
          <w:color w:val="auto"/>
          <w:sz w:val="24"/>
          <w:szCs w:val="24"/>
        </w:rPr>
        <w:t>Meeting Minutes Approval</w:t>
      </w:r>
      <w:r>
        <w:rPr>
          <w:rFonts w:ascii="Times New Roman" w:hAnsi="Times New Roman"/>
          <w:color w:val="auto"/>
          <w:sz w:val="24"/>
          <w:szCs w:val="24"/>
        </w:rPr>
        <w:tab/>
        <w:t>(6:00-6:05)</w:t>
      </w:r>
    </w:p>
    <w:p w14:paraId="38A6A058" w14:textId="25A96A99" w:rsidR="00C90D60" w:rsidRDefault="00C90D60" w:rsidP="00C90D60">
      <w:pPr>
        <w:pStyle w:val="BodyA"/>
        <w:tabs>
          <w:tab w:val="left" w:pos="2180"/>
        </w:tabs>
        <w:spacing w:before="37"/>
        <w:rPr>
          <w:rFonts w:ascii="Times New Roman" w:hAnsi="Times New Roman"/>
          <w:color w:val="auto"/>
          <w:sz w:val="24"/>
          <w:szCs w:val="24"/>
        </w:rPr>
      </w:pPr>
      <w:r>
        <w:rPr>
          <w:rFonts w:ascii="Times New Roman" w:hAnsi="Times New Roman"/>
          <w:color w:val="auto"/>
          <w:sz w:val="24"/>
          <w:szCs w:val="24"/>
        </w:rPr>
        <w:t xml:space="preserve">Approve the meeting minutes from </w:t>
      </w:r>
      <w:r w:rsidR="00D160AC">
        <w:rPr>
          <w:rFonts w:ascii="Times New Roman" w:hAnsi="Times New Roman"/>
          <w:color w:val="auto"/>
          <w:sz w:val="24"/>
          <w:szCs w:val="24"/>
        </w:rPr>
        <w:t>December 18</w:t>
      </w:r>
      <w:r w:rsidR="0093603F">
        <w:rPr>
          <w:rFonts w:ascii="Times New Roman" w:hAnsi="Times New Roman"/>
          <w:color w:val="auto"/>
          <w:sz w:val="24"/>
          <w:szCs w:val="24"/>
        </w:rPr>
        <w:t>, 2025</w:t>
      </w:r>
      <w:r w:rsidR="002E4D7F">
        <w:rPr>
          <w:rFonts w:ascii="Times New Roman" w:hAnsi="Times New Roman"/>
          <w:color w:val="auto"/>
          <w:sz w:val="24"/>
          <w:szCs w:val="24"/>
        </w:rPr>
        <w:t>.</w:t>
      </w:r>
    </w:p>
    <w:p w14:paraId="2361E35B" w14:textId="77777777" w:rsidR="00C90D60" w:rsidRDefault="00C90D60" w:rsidP="00C90D60">
      <w:pPr>
        <w:pStyle w:val="BodyA"/>
        <w:tabs>
          <w:tab w:val="left" w:pos="2180"/>
        </w:tabs>
        <w:spacing w:before="37"/>
        <w:rPr>
          <w:rFonts w:ascii="Times New Roman" w:hAnsi="Times New Roman"/>
          <w:color w:val="auto"/>
          <w:sz w:val="24"/>
          <w:szCs w:val="24"/>
        </w:rPr>
      </w:pPr>
    </w:p>
    <w:p w14:paraId="470285C4" w14:textId="093315A8" w:rsidR="00C90D60" w:rsidRDefault="00C90D60" w:rsidP="00C90D60">
      <w:pPr>
        <w:pStyle w:val="BodyA"/>
        <w:tabs>
          <w:tab w:val="left" w:pos="2180"/>
        </w:tabs>
        <w:spacing w:before="37"/>
        <w:rPr>
          <w:rFonts w:ascii="Times New Roman" w:hAnsi="Times New Roman"/>
          <w:b/>
          <w:bCs/>
          <w:color w:val="auto"/>
          <w:sz w:val="24"/>
          <w:szCs w:val="24"/>
        </w:rPr>
      </w:pPr>
      <w:r w:rsidRPr="00C90D60">
        <w:rPr>
          <w:rFonts w:ascii="Times New Roman" w:hAnsi="Times New Roman"/>
          <w:b/>
          <w:bCs/>
          <w:color w:val="auto"/>
          <w:sz w:val="24"/>
          <w:szCs w:val="24"/>
        </w:rPr>
        <w:t>New Business</w:t>
      </w:r>
    </w:p>
    <w:p w14:paraId="1524C5C1" w14:textId="7D2EEB1D" w:rsidR="00242256" w:rsidRPr="00036567" w:rsidRDefault="00242256" w:rsidP="00242256">
      <w:pPr>
        <w:pStyle w:val="BodyA"/>
        <w:numPr>
          <w:ilvl w:val="0"/>
          <w:numId w:val="48"/>
        </w:numPr>
        <w:tabs>
          <w:tab w:val="left" w:pos="2180"/>
        </w:tabs>
        <w:spacing w:before="37"/>
        <w:rPr>
          <w:rFonts w:ascii="Times New Roman" w:hAnsi="Times New Roman"/>
          <w:b/>
          <w:bCs/>
          <w:color w:val="auto"/>
          <w:sz w:val="24"/>
          <w:szCs w:val="24"/>
        </w:rPr>
      </w:pPr>
      <w:r w:rsidRPr="00036567">
        <w:rPr>
          <w:rFonts w:ascii="Times New Roman" w:hAnsi="Times New Roman"/>
          <w:b/>
          <w:bCs/>
          <w:color w:val="auto"/>
          <w:sz w:val="24"/>
          <w:szCs w:val="24"/>
        </w:rPr>
        <w:t xml:space="preserve">Lacrosse Bounce-Back Wall at Fuller Field </w:t>
      </w:r>
      <w:r w:rsidR="0093603F" w:rsidRPr="00036567">
        <w:rPr>
          <w:rFonts w:ascii="Times New Roman" w:hAnsi="Times New Roman"/>
          <w:bCs/>
          <w:color w:val="auto"/>
          <w:sz w:val="24"/>
          <w:szCs w:val="24"/>
        </w:rPr>
        <w:t xml:space="preserve">(6:05-6:25) </w:t>
      </w:r>
      <w:r w:rsidR="0093603F" w:rsidRPr="00036567">
        <w:rPr>
          <w:rFonts w:ascii="Times New Roman" w:hAnsi="Times New Roman"/>
          <w:b/>
          <w:color w:val="auto"/>
          <w:sz w:val="24"/>
          <w:szCs w:val="24"/>
        </w:rPr>
        <w:t xml:space="preserve">– </w:t>
      </w:r>
      <w:r w:rsidRPr="00036567">
        <w:rPr>
          <w:rFonts w:ascii="Times New Roman" w:hAnsi="Times New Roman"/>
          <w:color w:val="auto"/>
          <w:sz w:val="24"/>
          <w:szCs w:val="24"/>
        </w:rPr>
        <w:t>Olivia Boger, parent organizer</w:t>
      </w:r>
    </w:p>
    <w:p w14:paraId="4D93FF49" w14:textId="6206D279" w:rsidR="00C90D60" w:rsidRDefault="00242256" w:rsidP="00242256">
      <w:pPr>
        <w:pStyle w:val="ListParagraph"/>
        <w:spacing w:line="276" w:lineRule="auto"/>
      </w:pPr>
      <w:r>
        <w:t>A local parent group wishes to donate a Lax Bounce-Back Wall and have it installed at Fuller Field. Such a donation in excess of $500 would need to be accepted by the City Council. ADA coordinators would need to make sure the wall is ADA accessible. The School Committee might also need to be informed if the intention is for the wall to be used by the school's lax teams. Lastly, if the donation is accepted and installation is okayed, detailed plans would then need to be submitted to the building department for review. The Parks Commission is the first stop in this process, deciding whether or not such a change/improvement is desirable for Bradley Fuller Field.</w:t>
      </w:r>
    </w:p>
    <w:p w14:paraId="3AC563D8" w14:textId="419420EC" w:rsidR="00024440" w:rsidRDefault="00024440" w:rsidP="00242256">
      <w:pPr>
        <w:pStyle w:val="ListParagraph"/>
        <w:spacing w:line="276" w:lineRule="auto"/>
        <w:rPr>
          <w:sz w:val="22"/>
          <w:szCs w:val="22"/>
        </w:rPr>
      </w:pPr>
    </w:p>
    <w:p w14:paraId="6ABFD433" w14:textId="2BB29454" w:rsidR="00024440" w:rsidRPr="001D4B36" w:rsidRDefault="00C178ED" w:rsidP="00024440">
      <w:pPr>
        <w:pStyle w:val="ListParagraph"/>
        <w:numPr>
          <w:ilvl w:val="0"/>
          <w:numId w:val="48"/>
        </w:numPr>
        <w:spacing w:line="276" w:lineRule="auto"/>
        <w:rPr>
          <w:b/>
          <w:sz w:val="22"/>
          <w:szCs w:val="22"/>
        </w:rPr>
      </w:pPr>
      <w:r w:rsidRPr="001D4B36">
        <w:rPr>
          <w:b/>
          <w:sz w:val="22"/>
          <w:szCs w:val="22"/>
        </w:rPr>
        <w:t xml:space="preserve">Review Strategic Vision </w:t>
      </w:r>
    </w:p>
    <w:p w14:paraId="5564F496" w14:textId="00B12680" w:rsidR="001D4B36" w:rsidRDefault="001D4B36" w:rsidP="001D4B36">
      <w:pPr>
        <w:pStyle w:val="ListParagraph"/>
        <w:spacing w:line="276" w:lineRule="auto"/>
        <w:rPr>
          <w:sz w:val="22"/>
          <w:szCs w:val="22"/>
        </w:rPr>
      </w:pPr>
      <w:r>
        <w:rPr>
          <w:sz w:val="22"/>
          <w:szCs w:val="22"/>
        </w:rPr>
        <w:t>To review the Strategic Vision from the Master Calendar of Annual Reviews</w:t>
      </w:r>
    </w:p>
    <w:p w14:paraId="271E9BE6" w14:textId="77777777" w:rsidR="001D4B36" w:rsidRDefault="001D4B36" w:rsidP="001D4B36">
      <w:pPr>
        <w:pStyle w:val="ListParagraph"/>
        <w:spacing w:line="276" w:lineRule="auto"/>
        <w:rPr>
          <w:sz w:val="22"/>
          <w:szCs w:val="22"/>
        </w:rPr>
      </w:pPr>
    </w:p>
    <w:p w14:paraId="2DF0BAFF" w14:textId="5ADE3421" w:rsidR="00C178ED" w:rsidRDefault="00C178ED" w:rsidP="00024440">
      <w:pPr>
        <w:pStyle w:val="ListParagraph"/>
        <w:numPr>
          <w:ilvl w:val="0"/>
          <w:numId w:val="48"/>
        </w:numPr>
        <w:spacing w:line="276" w:lineRule="auto"/>
        <w:rPr>
          <w:b/>
          <w:sz w:val="22"/>
          <w:szCs w:val="22"/>
        </w:rPr>
      </w:pPr>
      <w:r w:rsidRPr="001D4B36">
        <w:rPr>
          <w:b/>
          <w:sz w:val="22"/>
          <w:szCs w:val="22"/>
        </w:rPr>
        <w:t>Review Open Space and Recreation Plan</w:t>
      </w:r>
    </w:p>
    <w:p w14:paraId="1982BB38" w14:textId="5C4F7E27" w:rsidR="001D4B36" w:rsidRDefault="001D4B36" w:rsidP="001D4B36">
      <w:pPr>
        <w:pStyle w:val="ListParagraph"/>
        <w:spacing w:line="276" w:lineRule="auto"/>
        <w:rPr>
          <w:sz w:val="22"/>
          <w:szCs w:val="22"/>
        </w:rPr>
      </w:pPr>
      <w:r>
        <w:rPr>
          <w:sz w:val="22"/>
          <w:szCs w:val="22"/>
        </w:rPr>
        <w:t>To review the Open Space and Recreation Plan from the Master Calendar of Annual Reviews</w:t>
      </w:r>
    </w:p>
    <w:p w14:paraId="70A77AF7" w14:textId="77777777" w:rsidR="001D4B36" w:rsidRPr="001D4B36" w:rsidRDefault="001D4B36" w:rsidP="001D4B36">
      <w:pPr>
        <w:pStyle w:val="ListParagraph"/>
        <w:spacing w:line="276" w:lineRule="auto"/>
        <w:rPr>
          <w:sz w:val="22"/>
          <w:szCs w:val="22"/>
        </w:rPr>
      </w:pPr>
    </w:p>
    <w:p w14:paraId="7E605D1F" w14:textId="58AD7406" w:rsidR="00C178ED" w:rsidRDefault="0084251C" w:rsidP="00024440">
      <w:pPr>
        <w:pStyle w:val="ListParagraph"/>
        <w:numPr>
          <w:ilvl w:val="0"/>
          <w:numId w:val="48"/>
        </w:numPr>
        <w:spacing w:line="276" w:lineRule="auto"/>
        <w:rPr>
          <w:b/>
          <w:sz w:val="22"/>
          <w:szCs w:val="22"/>
        </w:rPr>
      </w:pPr>
      <w:r w:rsidRPr="001D4B36">
        <w:rPr>
          <w:b/>
          <w:sz w:val="22"/>
          <w:szCs w:val="22"/>
        </w:rPr>
        <w:t>Review City Master Plan</w:t>
      </w:r>
    </w:p>
    <w:p w14:paraId="1148DCC1" w14:textId="1D05C05B" w:rsidR="001D4B36" w:rsidRPr="001D4B36" w:rsidRDefault="001D4B36" w:rsidP="001D4B36">
      <w:pPr>
        <w:pStyle w:val="ListParagraph"/>
        <w:spacing w:line="276" w:lineRule="auto"/>
        <w:rPr>
          <w:sz w:val="22"/>
          <w:szCs w:val="22"/>
        </w:rPr>
      </w:pPr>
      <w:r>
        <w:rPr>
          <w:sz w:val="22"/>
          <w:szCs w:val="22"/>
        </w:rPr>
        <w:t>To review the City Master Plan from the Master Calendar of Annual Reviews</w:t>
      </w:r>
    </w:p>
    <w:p w14:paraId="2825E5D5" w14:textId="77777777" w:rsidR="00C90D60" w:rsidRDefault="00C90D60" w:rsidP="00C90D60">
      <w:pPr>
        <w:pStyle w:val="BodyA"/>
        <w:tabs>
          <w:tab w:val="left" w:pos="2180"/>
        </w:tabs>
        <w:spacing w:before="37"/>
        <w:rPr>
          <w:rFonts w:ascii="Times New Roman" w:hAnsi="Times New Roman"/>
          <w:color w:val="auto"/>
          <w:sz w:val="24"/>
          <w:szCs w:val="24"/>
        </w:rPr>
      </w:pPr>
    </w:p>
    <w:p w14:paraId="760D4631" w14:textId="50223252" w:rsidR="00C90D60" w:rsidRPr="00C90D60" w:rsidRDefault="00C90D60" w:rsidP="00C90D60">
      <w:pPr>
        <w:pStyle w:val="BodyA"/>
        <w:tabs>
          <w:tab w:val="left" w:pos="2180"/>
        </w:tabs>
        <w:spacing w:before="37"/>
        <w:rPr>
          <w:rFonts w:ascii="Times New Roman" w:hAnsi="Times New Roman"/>
          <w:b/>
          <w:bCs/>
          <w:color w:val="auto"/>
          <w:sz w:val="24"/>
          <w:szCs w:val="24"/>
        </w:rPr>
      </w:pPr>
      <w:r w:rsidRPr="00C90D60">
        <w:rPr>
          <w:rFonts w:ascii="Times New Roman" w:hAnsi="Times New Roman"/>
          <w:b/>
          <w:bCs/>
          <w:color w:val="auto"/>
          <w:sz w:val="24"/>
          <w:szCs w:val="24"/>
        </w:rPr>
        <w:t>Port Park Alliance Updates</w:t>
      </w:r>
      <w:r w:rsidR="0093603F">
        <w:rPr>
          <w:rFonts w:ascii="Times New Roman" w:hAnsi="Times New Roman"/>
          <w:b/>
          <w:bCs/>
          <w:color w:val="auto"/>
          <w:sz w:val="24"/>
          <w:szCs w:val="24"/>
        </w:rPr>
        <w:t xml:space="preserve"> </w:t>
      </w:r>
    </w:p>
    <w:p w14:paraId="1E19193F" w14:textId="77777777" w:rsidR="00C90D60" w:rsidRDefault="00C90D60" w:rsidP="00C90D60">
      <w:pPr>
        <w:pStyle w:val="BodyA"/>
        <w:tabs>
          <w:tab w:val="left" w:pos="2180"/>
        </w:tabs>
        <w:spacing w:before="37"/>
        <w:rPr>
          <w:rFonts w:ascii="Times New Roman" w:hAnsi="Times New Roman"/>
          <w:color w:val="auto"/>
          <w:sz w:val="24"/>
          <w:szCs w:val="24"/>
        </w:rPr>
      </w:pPr>
    </w:p>
    <w:p w14:paraId="2BB23C19" w14:textId="6D9A8D64" w:rsidR="00C90D60" w:rsidRDefault="00C90D60" w:rsidP="00C90D60">
      <w:pPr>
        <w:pStyle w:val="BodyA"/>
        <w:tabs>
          <w:tab w:val="left" w:pos="2180"/>
        </w:tabs>
        <w:spacing w:before="37"/>
        <w:rPr>
          <w:rFonts w:ascii="Times New Roman" w:hAnsi="Times New Roman"/>
          <w:b/>
          <w:bCs/>
          <w:color w:val="auto"/>
          <w:sz w:val="24"/>
          <w:szCs w:val="24"/>
        </w:rPr>
      </w:pPr>
      <w:r w:rsidRPr="00C90D60">
        <w:rPr>
          <w:rFonts w:ascii="Times New Roman" w:hAnsi="Times New Roman"/>
          <w:b/>
          <w:bCs/>
          <w:color w:val="auto"/>
          <w:sz w:val="24"/>
          <w:szCs w:val="24"/>
        </w:rPr>
        <w:t>Old Business</w:t>
      </w:r>
    </w:p>
    <w:p w14:paraId="73797E5D" w14:textId="77777777" w:rsidR="00D160AC" w:rsidRDefault="00D160AC" w:rsidP="00D160AC">
      <w:pPr>
        <w:pStyle w:val="BodyA"/>
        <w:tabs>
          <w:tab w:val="left" w:pos="2180"/>
        </w:tabs>
        <w:spacing w:before="37"/>
        <w:rPr>
          <w:rFonts w:ascii="Times New Roman" w:hAnsi="Times New Roman"/>
          <w:b/>
          <w:bCs/>
          <w:color w:val="auto"/>
          <w:sz w:val="24"/>
          <w:szCs w:val="24"/>
        </w:rPr>
      </w:pPr>
      <w:r>
        <w:rPr>
          <w:rFonts w:ascii="Times New Roman" w:hAnsi="Times New Roman"/>
          <w:b/>
          <w:bCs/>
          <w:color w:val="auto"/>
          <w:sz w:val="24"/>
          <w:szCs w:val="24"/>
        </w:rPr>
        <w:t xml:space="preserve">At each meeting there is an update of previously discussed items which are pending completion. </w:t>
      </w:r>
    </w:p>
    <w:p w14:paraId="16F1BA69" w14:textId="77777777" w:rsidR="00D160AC" w:rsidRDefault="00D160AC" w:rsidP="00D160AC">
      <w:pPr>
        <w:pStyle w:val="BodyA"/>
        <w:tabs>
          <w:tab w:val="left" w:pos="2180"/>
        </w:tabs>
        <w:spacing w:before="37"/>
        <w:rPr>
          <w:rFonts w:ascii="Times New Roman" w:hAnsi="Times New Roman"/>
          <w:b/>
          <w:bCs/>
          <w:color w:val="auto"/>
          <w:sz w:val="24"/>
          <w:szCs w:val="24"/>
        </w:rPr>
      </w:pPr>
    </w:p>
    <w:p w14:paraId="5289151A" w14:textId="77777777" w:rsidR="00D160AC" w:rsidRDefault="00D160AC" w:rsidP="00D160AC">
      <w:pPr>
        <w:pStyle w:val="BodyA"/>
        <w:numPr>
          <w:ilvl w:val="0"/>
          <w:numId w:val="49"/>
        </w:numPr>
        <w:tabs>
          <w:tab w:val="left" w:pos="2180"/>
        </w:tabs>
        <w:spacing w:before="37"/>
        <w:rPr>
          <w:rFonts w:ascii="Times New Roman" w:hAnsi="Times New Roman"/>
          <w:color w:val="auto"/>
          <w:sz w:val="24"/>
          <w:szCs w:val="24"/>
        </w:rPr>
      </w:pPr>
      <w:r>
        <w:rPr>
          <w:rFonts w:ascii="Times New Roman" w:hAnsi="Times New Roman"/>
          <w:color w:val="auto"/>
          <w:sz w:val="24"/>
          <w:szCs w:val="24"/>
        </w:rPr>
        <w:t>Music on the Mall (November 2025)</w:t>
      </w:r>
    </w:p>
    <w:p w14:paraId="6FFB60CE" w14:textId="77777777" w:rsidR="00D160AC" w:rsidRDefault="00D160AC" w:rsidP="00D160AC">
      <w:pPr>
        <w:pStyle w:val="BodyA"/>
        <w:tabs>
          <w:tab w:val="left" w:pos="2180"/>
        </w:tabs>
        <w:spacing w:before="37"/>
        <w:ind w:left="720"/>
        <w:rPr>
          <w:rFonts w:ascii="Times New Roman" w:hAnsi="Times New Roman"/>
          <w:color w:val="auto"/>
          <w:sz w:val="24"/>
          <w:szCs w:val="24"/>
        </w:rPr>
      </w:pPr>
    </w:p>
    <w:p w14:paraId="19BDC14A" w14:textId="77777777" w:rsidR="00D160AC" w:rsidRDefault="00D160AC" w:rsidP="00D160AC">
      <w:pPr>
        <w:pStyle w:val="BodyA"/>
        <w:numPr>
          <w:ilvl w:val="0"/>
          <w:numId w:val="49"/>
        </w:numPr>
        <w:tabs>
          <w:tab w:val="left" w:pos="2180"/>
        </w:tabs>
        <w:spacing w:before="37"/>
        <w:rPr>
          <w:rFonts w:ascii="Times New Roman" w:hAnsi="Times New Roman"/>
          <w:color w:val="auto"/>
          <w:sz w:val="24"/>
          <w:szCs w:val="24"/>
        </w:rPr>
      </w:pPr>
      <w:r w:rsidRPr="00417A90">
        <w:rPr>
          <w:rFonts w:ascii="Times New Roman" w:hAnsi="Times New Roman"/>
          <w:color w:val="auto"/>
          <w:sz w:val="24"/>
          <w:szCs w:val="24"/>
        </w:rPr>
        <w:t>Youth Services Shade Structures and Tables at Perkins Parks (May 2025)</w:t>
      </w:r>
    </w:p>
    <w:p w14:paraId="1FACF081" w14:textId="77777777" w:rsidR="00D160AC" w:rsidRDefault="00D160AC" w:rsidP="00D160AC">
      <w:pPr>
        <w:pStyle w:val="ListParagraph"/>
      </w:pPr>
    </w:p>
    <w:p w14:paraId="48933651" w14:textId="77777777" w:rsidR="00D160AC" w:rsidRDefault="00D160AC" w:rsidP="00D160AC">
      <w:pPr>
        <w:pStyle w:val="BodyA"/>
        <w:numPr>
          <w:ilvl w:val="0"/>
          <w:numId w:val="49"/>
        </w:numPr>
        <w:tabs>
          <w:tab w:val="left" w:pos="2180"/>
        </w:tabs>
        <w:spacing w:before="37"/>
        <w:rPr>
          <w:rFonts w:ascii="Times New Roman" w:hAnsi="Times New Roman"/>
          <w:color w:val="auto"/>
          <w:sz w:val="24"/>
          <w:szCs w:val="24"/>
        </w:rPr>
      </w:pPr>
      <w:r w:rsidRPr="00417A90">
        <w:rPr>
          <w:rFonts w:ascii="Times New Roman" w:hAnsi="Times New Roman"/>
          <w:color w:val="auto"/>
          <w:sz w:val="24"/>
          <w:szCs w:val="24"/>
        </w:rPr>
        <w:t>New Signs for CCRT by Coastal Trails (May 2025)</w:t>
      </w:r>
    </w:p>
    <w:p w14:paraId="529796C5" w14:textId="77777777" w:rsidR="00D160AC" w:rsidRDefault="00D160AC" w:rsidP="00D160AC">
      <w:pPr>
        <w:pStyle w:val="ListParagraph"/>
      </w:pPr>
    </w:p>
    <w:p w14:paraId="1C7FD923" w14:textId="77777777" w:rsidR="00D160AC" w:rsidRDefault="00D160AC" w:rsidP="00D160AC">
      <w:pPr>
        <w:pStyle w:val="BodyA"/>
        <w:numPr>
          <w:ilvl w:val="0"/>
          <w:numId w:val="49"/>
        </w:numPr>
        <w:tabs>
          <w:tab w:val="left" w:pos="2180"/>
        </w:tabs>
        <w:spacing w:before="37"/>
        <w:rPr>
          <w:rFonts w:ascii="Times New Roman" w:hAnsi="Times New Roman"/>
          <w:color w:val="auto"/>
          <w:sz w:val="24"/>
          <w:szCs w:val="24"/>
        </w:rPr>
      </w:pPr>
      <w:r w:rsidRPr="00417A90">
        <w:rPr>
          <w:rFonts w:ascii="Times New Roman" w:hAnsi="Times New Roman"/>
          <w:color w:val="auto"/>
          <w:sz w:val="24"/>
          <w:szCs w:val="24"/>
        </w:rPr>
        <w:t>Hive Box at Pollinator Park CCRT (April 2025)</w:t>
      </w:r>
    </w:p>
    <w:p w14:paraId="6FB9D7D2" w14:textId="77777777" w:rsidR="00D160AC" w:rsidRDefault="00D160AC" w:rsidP="00D160AC">
      <w:pPr>
        <w:pStyle w:val="ListParagraph"/>
      </w:pPr>
    </w:p>
    <w:p w14:paraId="479997C3" w14:textId="77777777" w:rsidR="00D160AC" w:rsidRDefault="00D160AC" w:rsidP="00D160AC">
      <w:pPr>
        <w:pStyle w:val="BodyA"/>
        <w:numPr>
          <w:ilvl w:val="0"/>
          <w:numId w:val="49"/>
        </w:numPr>
        <w:tabs>
          <w:tab w:val="left" w:pos="2180"/>
        </w:tabs>
        <w:spacing w:before="37"/>
        <w:rPr>
          <w:rFonts w:ascii="Times New Roman" w:hAnsi="Times New Roman"/>
          <w:color w:val="auto"/>
          <w:sz w:val="24"/>
          <w:szCs w:val="24"/>
        </w:rPr>
      </w:pPr>
      <w:r w:rsidRPr="00417A90">
        <w:rPr>
          <w:rFonts w:ascii="Times New Roman" w:hAnsi="Times New Roman"/>
          <w:color w:val="auto"/>
          <w:sz w:val="24"/>
          <w:szCs w:val="24"/>
        </w:rPr>
        <w:t>Tree removal Brown Square (December 2024)  and Woodman Park (March 2025)</w:t>
      </w:r>
    </w:p>
    <w:p w14:paraId="6A5FF312" w14:textId="77777777" w:rsidR="00D160AC" w:rsidRDefault="00D160AC" w:rsidP="00D160AC">
      <w:pPr>
        <w:pStyle w:val="ListParagraph"/>
      </w:pPr>
    </w:p>
    <w:p w14:paraId="7DFCF491" w14:textId="77777777" w:rsidR="00D160AC" w:rsidRDefault="00D160AC" w:rsidP="00D160AC">
      <w:pPr>
        <w:pStyle w:val="BodyA"/>
        <w:numPr>
          <w:ilvl w:val="0"/>
          <w:numId w:val="49"/>
        </w:numPr>
        <w:tabs>
          <w:tab w:val="left" w:pos="2180"/>
        </w:tabs>
        <w:spacing w:before="37"/>
        <w:rPr>
          <w:rFonts w:ascii="Times New Roman" w:hAnsi="Times New Roman"/>
          <w:color w:val="auto"/>
          <w:sz w:val="24"/>
          <w:szCs w:val="24"/>
        </w:rPr>
      </w:pPr>
      <w:r w:rsidRPr="00417A90">
        <w:rPr>
          <w:rFonts w:ascii="Times New Roman" w:hAnsi="Times New Roman"/>
          <w:color w:val="auto"/>
          <w:sz w:val="24"/>
          <w:szCs w:val="24"/>
        </w:rPr>
        <w:t>Property owners’ encroachment on Park Properties</w:t>
      </w:r>
    </w:p>
    <w:p w14:paraId="6C3F689E" w14:textId="77777777" w:rsidR="00D160AC" w:rsidRDefault="00D160AC" w:rsidP="00D160AC">
      <w:pPr>
        <w:pStyle w:val="ListParagraph"/>
      </w:pPr>
    </w:p>
    <w:p w14:paraId="579D5EAC" w14:textId="77777777" w:rsidR="00D160AC" w:rsidRPr="00417A90" w:rsidRDefault="00D160AC" w:rsidP="00D160AC">
      <w:pPr>
        <w:pStyle w:val="BodyA"/>
        <w:numPr>
          <w:ilvl w:val="0"/>
          <w:numId w:val="49"/>
        </w:numPr>
        <w:tabs>
          <w:tab w:val="left" w:pos="2180"/>
        </w:tabs>
        <w:spacing w:before="37"/>
        <w:rPr>
          <w:rFonts w:ascii="Times New Roman" w:hAnsi="Times New Roman"/>
          <w:color w:val="auto"/>
          <w:sz w:val="24"/>
          <w:szCs w:val="24"/>
        </w:rPr>
      </w:pPr>
      <w:r w:rsidRPr="00417A90">
        <w:rPr>
          <w:rFonts w:ascii="Times New Roman" w:hAnsi="Times New Roman"/>
          <w:color w:val="auto"/>
          <w:sz w:val="24"/>
          <w:szCs w:val="24"/>
        </w:rPr>
        <w:lastRenderedPageBreak/>
        <w:t>Park Enhancements</w:t>
      </w:r>
    </w:p>
    <w:p w14:paraId="5D2F1D07" w14:textId="77777777" w:rsidR="00D160AC" w:rsidRDefault="00D160AC" w:rsidP="00C90D60">
      <w:pPr>
        <w:pStyle w:val="BodyA"/>
        <w:tabs>
          <w:tab w:val="left" w:pos="2180"/>
        </w:tabs>
        <w:spacing w:before="37"/>
        <w:rPr>
          <w:rFonts w:ascii="Times New Roman" w:hAnsi="Times New Roman"/>
          <w:b/>
          <w:bCs/>
          <w:color w:val="auto"/>
          <w:sz w:val="24"/>
          <w:szCs w:val="24"/>
        </w:rPr>
      </w:pPr>
    </w:p>
    <w:p w14:paraId="2D3F2BA0" w14:textId="77777777" w:rsidR="00D160AC" w:rsidRDefault="00D160AC" w:rsidP="00C90D60">
      <w:pPr>
        <w:pStyle w:val="BodyA"/>
        <w:tabs>
          <w:tab w:val="left" w:pos="2180"/>
        </w:tabs>
        <w:spacing w:before="37"/>
        <w:rPr>
          <w:rFonts w:ascii="Times New Roman" w:hAnsi="Times New Roman"/>
          <w:b/>
          <w:bCs/>
          <w:color w:val="auto"/>
          <w:sz w:val="24"/>
          <w:szCs w:val="24"/>
        </w:rPr>
      </w:pPr>
    </w:p>
    <w:p w14:paraId="2B2B5733" w14:textId="77777777" w:rsidR="00D160AC" w:rsidRDefault="00D160AC" w:rsidP="00C90D60">
      <w:pPr>
        <w:pStyle w:val="BodyA"/>
        <w:tabs>
          <w:tab w:val="left" w:pos="2180"/>
        </w:tabs>
        <w:spacing w:before="37"/>
        <w:rPr>
          <w:rFonts w:ascii="Times New Roman" w:hAnsi="Times New Roman"/>
          <w:b/>
          <w:bCs/>
          <w:color w:val="auto"/>
          <w:sz w:val="24"/>
          <w:szCs w:val="24"/>
        </w:rPr>
      </w:pPr>
    </w:p>
    <w:p w14:paraId="481E8CDB" w14:textId="77777777" w:rsidR="00D160AC" w:rsidRDefault="00D160AC" w:rsidP="00C90D60">
      <w:pPr>
        <w:pStyle w:val="BodyA"/>
        <w:tabs>
          <w:tab w:val="left" w:pos="2180"/>
        </w:tabs>
        <w:spacing w:before="37"/>
        <w:rPr>
          <w:rFonts w:ascii="Times New Roman" w:hAnsi="Times New Roman"/>
          <w:b/>
          <w:bCs/>
          <w:color w:val="auto"/>
          <w:sz w:val="24"/>
          <w:szCs w:val="24"/>
        </w:rPr>
      </w:pPr>
    </w:p>
    <w:p w14:paraId="6533514B" w14:textId="77777777" w:rsidR="00D160AC" w:rsidRDefault="00D160AC" w:rsidP="00C90D60">
      <w:pPr>
        <w:pStyle w:val="BodyA"/>
        <w:tabs>
          <w:tab w:val="left" w:pos="2180"/>
        </w:tabs>
        <w:spacing w:before="37"/>
        <w:rPr>
          <w:rFonts w:ascii="Times New Roman" w:hAnsi="Times New Roman"/>
          <w:b/>
          <w:bCs/>
          <w:color w:val="auto"/>
          <w:sz w:val="24"/>
          <w:szCs w:val="24"/>
        </w:rPr>
      </w:pPr>
    </w:p>
    <w:sectPr w:rsidR="00D160AC">
      <w:pgSz w:w="12240" w:h="15840"/>
      <w:pgMar w:top="380" w:right="780" w:bottom="28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A2847" w14:textId="77777777" w:rsidR="00445C9E" w:rsidRDefault="00445C9E">
      <w:r>
        <w:separator/>
      </w:r>
    </w:p>
  </w:endnote>
  <w:endnote w:type="continuationSeparator" w:id="0">
    <w:p w14:paraId="76853843" w14:textId="77777777" w:rsidR="00445C9E" w:rsidRDefault="0044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66F16" w14:textId="77777777" w:rsidR="00445C9E" w:rsidRDefault="00445C9E">
      <w:r>
        <w:separator/>
      </w:r>
    </w:p>
  </w:footnote>
  <w:footnote w:type="continuationSeparator" w:id="0">
    <w:p w14:paraId="0C110F9F" w14:textId="77777777" w:rsidR="00445C9E" w:rsidRDefault="00445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5C33"/>
    <w:multiLevelType w:val="hybridMultilevel"/>
    <w:tmpl w:val="925C7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1797D"/>
    <w:multiLevelType w:val="hybridMultilevel"/>
    <w:tmpl w:val="F98AA9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C71FE1"/>
    <w:multiLevelType w:val="hybridMultilevel"/>
    <w:tmpl w:val="36A0FC9A"/>
    <w:lvl w:ilvl="0" w:tplc="BAD65892">
      <w:start w:val="2"/>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4AD728A"/>
    <w:multiLevelType w:val="hybridMultilevel"/>
    <w:tmpl w:val="AEB2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D092A"/>
    <w:multiLevelType w:val="hybridMultilevel"/>
    <w:tmpl w:val="5B32FBF4"/>
    <w:lvl w:ilvl="0" w:tplc="6C52FEE2">
      <w:start w:val="5"/>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8FB0612"/>
    <w:multiLevelType w:val="hybridMultilevel"/>
    <w:tmpl w:val="2DC8D04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9BF6C86"/>
    <w:multiLevelType w:val="hybridMultilevel"/>
    <w:tmpl w:val="60B809EA"/>
    <w:lvl w:ilvl="0" w:tplc="0409000F">
      <w:start w:val="1"/>
      <w:numFmt w:val="decimal"/>
      <w:lvlText w:val="%1."/>
      <w:lvlJc w:val="left"/>
      <w:pPr>
        <w:ind w:left="1135" w:hanging="360"/>
      </w:pPr>
      <w:rPr>
        <w:rFonts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7" w15:restartNumberingAfterBreak="0">
    <w:nsid w:val="1B147351"/>
    <w:multiLevelType w:val="hybridMultilevel"/>
    <w:tmpl w:val="B2CE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53E"/>
    <w:multiLevelType w:val="hybridMultilevel"/>
    <w:tmpl w:val="9C12E448"/>
    <w:lvl w:ilvl="0" w:tplc="9AC4F60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D200063"/>
    <w:multiLevelType w:val="hybridMultilevel"/>
    <w:tmpl w:val="646CF0DC"/>
    <w:lvl w:ilvl="0" w:tplc="E3E0CA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D273B"/>
    <w:multiLevelType w:val="hybridMultilevel"/>
    <w:tmpl w:val="62D03176"/>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1" w15:restartNumberingAfterBreak="0">
    <w:nsid w:val="240D3BDE"/>
    <w:multiLevelType w:val="hybridMultilevel"/>
    <w:tmpl w:val="DD0A611E"/>
    <w:lvl w:ilvl="0" w:tplc="6EF08104">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12946"/>
    <w:multiLevelType w:val="hybridMultilevel"/>
    <w:tmpl w:val="4806675C"/>
    <w:lvl w:ilvl="0" w:tplc="69463AC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6651B05"/>
    <w:multiLevelType w:val="hybridMultilevel"/>
    <w:tmpl w:val="7AD22FA4"/>
    <w:lvl w:ilvl="0" w:tplc="0409000F">
      <w:start w:val="1"/>
      <w:numFmt w:val="decimal"/>
      <w:lvlText w:val="%1."/>
      <w:lvlJc w:val="left"/>
      <w:pPr>
        <w:ind w:left="1135" w:hanging="360"/>
      </w:pPr>
      <w:rPr>
        <w:rFonts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4" w15:restartNumberingAfterBreak="0">
    <w:nsid w:val="28981943"/>
    <w:multiLevelType w:val="hybridMultilevel"/>
    <w:tmpl w:val="C5A039B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90605DC"/>
    <w:multiLevelType w:val="hybridMultilevel"/>
    <w:tmpl w:val="E91ECB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A3440D9"/>
    <w:multiLevelType w:val="hybridMultilevel"/>
    <w:tmpl w:val="5DDEA01E"/>
    <w:numStyleLink w:val="ImportedStyle2"/>
  </w:abstractNum>
  <w:abstractNum w:abstractNumId="17" w15:restartNumberingAfterBreak="0">
    <w:nsid w:val="2B4D69C3"/>
    <w:multiLevelType w:val="hybridMultilevel"/>
    <w:tmpl w:val="4BB6E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4E08F8"/>
    <w:multiLevelType w:val="hybridMultilevel"/>
    <w:tmpl w:val="EEA83062"/>
    <w:lvl w:ilvl="0" w:tplc="165C1E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C5D2573"/>
    <w:multiLevelType w:val="hybridMultilevel"/>
    <w:tmpl w:val="BF000F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C6C67B4"/>
    <w:multiLevelType w:val="hybridMultilevel"/>
    <w:tmpl w:val="5036857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2EF242B7"/>
    <w:multiLevelType w:val="hybridMultilevel"/>
    <w:tmpl w:val="40BCC83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2FF05595"/>
    <w:multiLevelType w:val="hybridMultilevel"/>
    <w:tmpl w:val="DF8A3F5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33A90A07"/>
    <w:multiLevelType w:val="hybridMultilevel"/>
    <w:tmpl w:val="B4ACB4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4FE25E6"/>
    <w:multiLevelType w:val="hybridMultilevel"/>
    <w:tmpl w:val="30B62B4C"/>
    <w:lvl w:ilvl="0" w:tplc="E104F65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3D7025A4"/>
    <w:multiLevelType w:val="hybridMultilevel"/>
    <w:tmpl w:val="5DDEA01E"/>
    <w:styleLink w:val="ImportedStyle2"/>
    <w:lvl w:ilvl="0" w:tplc="31DAC7B8">
      <w:start w:val="1"/>
      <w:numFmt w:val="upperLetter"/>
      <w:lvlText w:val="%1)"/>
      <w:lvlJc w:val="left"/>
      <w:pPr>
        <w:tabs>
          <w:tab w:val="num" w:pos="753"/>
        </w:tabs>
        <w:ind w:left="446" w:firstLine="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1" w:tplc="8412127A">
      <w:start w:val="1"/>
      <w:numFmt w:val="lowerLetter"/>
      <w:suff w:val="nothing"/>
      <w:lvlText w:val="%2."/>
      <w:lvlJc w:val="left"/>
      <w:pPr>
        <w:tabs>
          <w:tab w:val="left" w:pos="720"/>
        </w:tabs>
        <w:ind w:left="139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2" w:tplc="32008DA6">
      <w:start w:val="1"/>
      <w:numFmt w:val="lowerRoman"/>
      <w:suff w:val="nothing"/>
      <w:lvlText w:val="%3."/>
      <w:lvlJc w:val="left"/>
      <w:pPr>
        <w:tabs>
          <w:tab w:val="left" w:pos="720"/>
        </w:tabs>
        <w:ind w:left="211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3" w:tplc="ACB2CEE2">
      <w:start w:val="1"/>
      <w:numFmt w:val="decimal"/>
      <w:suff w:val="nothing"/>
      <w:lvlText w:val="%4."/>
      <w:lvlJc w:val="left"/>
      <w:pPr>
        <w:tabs>
          <w:tab w:val="left" w:pos="720"/>
        </w:tabs>
        <w:ind w:left="283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4" w:tplc="3F040E50">
      <w:start w:val="1"/>
      <w:numFmt w:val="lowerLetter"/>
      <w:suff w:val="nothing"/>
      <w:lvlText w:val="%5."/>
      <w:lvlJc w:val="left"/>
      <w:pPr>
        <w:tabs>
          <w:tab w:val="left" w:pos="720"/>
        </w:tabs>
        <w:ind w:left="355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5" w:tplc="974CC480">
      <w:start w:val="1"/>
      <w:numFmt w:val="lowerRoman"/>
      <w:suff w:val="nothing"/>
      <w:lvlText w:val="%6."/>
      <w:lvlJc w:val="left"/>
      <w:pPr>
        <w:tabs>
          <w:tab w:val="left" w:pos="720"/>
        </w:tabs>
        <w:ind w:left="427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6" w:tplc="1FE8754C">
      <w:start w:val="1"/>
      <w:numFmt w:val="decimal"/>
      <w:suff w:val="nothing"/>
      <w:lvlText w:val="%7."/>
      <w:lvlJc w:val="left"/>
      <w:pPr>
        <w:tabs>
          <w:tab w:val="left" w:pos="720"/>
        </w:tabs>
        <w:ind w:left="499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7" w:tplc="78141EFE">
      <w:start w:val="1"/>
      <w:numFmt w:val="lowerLetter"/>
      <w:suff w:val="nothing"/>
      <w:lvlText w:val="%8."/>
      <w:lvlJc w:val="left"/>
      <w:pPr>
        <w:tabs>
          <w:tab w:val="left" w:pos="720"/>
        </w:tabs>
        <w:ind w:left="571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8" w:tplc="55284EE4">
      <w:start w:val="1"/>
      <w:numFmt w:val="lowerRoman"/>
      <w:suff w:val="nothing"/>
      <w:lvlText w:val="%9."/>
      <w:lvlJc w:val="left"/>
      <w:pPr>
        <w:tabs>
          <w:tab w:val="left" w:pos="720"/>
        </w:tabs>
        <w:ind w:left="643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abstractNum>
  <w:abstractNum w:abstractNumId="26" w15:restartNumberingAfterBreak="0">
    <w:nsid w:val="3E9D57E3"/>
    <w:multiLevelType w:val="hybridMultilevel"/>
    <w:tmpl w:val="D7A20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BA3B74"/>
    <w:multiLevelType w:val="hybridMultilevel"/>
    <w:tmpl w:val="6DD4F620"/>
    <w:lvl w:ilvl="0" w:tplc="FBFA5C1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260287F"/>
    <w:multiLevelType w:val="hybridMultilevel"/>
    <w:tmpl w:val="1D70A4AC"/>
    <w:lvl w:ilvl="0" w:tplc="F0CEC6DC">
      <w:start w:val="5"/>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14F16D9"/>
    <w:multiLevelType w:val="hybridMultilevel"/>
    <w:tmpl w:val="5DDEA01E"/>
    <w:lvl w:ilvl="0" w:tplc="8AEAC00A">
      <w:start w:val="1"/>
      <w:numFmt w:val="upperLetter"/>
      <w:lvlText w:val="%1)"/>
      <w:lvlJc w:val="left"/>
      <w:pPr>
        <w:tabs>
          <w:tab w:val="num" w:pos="753"/>
        </w:tabs>
        <w:ind w:left="446" w:firstLine="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1" w:tplc="F356E78C">
      <w:start w:val="1"/>
      <w:numFmt w:val="lowerLetter"/>
      <w:suff w:val="nothing"/>
      <w:lvlText w:val="%2."/>
      <w:lvlJc w:val="left"/>
      <w:pPr>
        <w:tabs>
          <w:tab w:val="left" w:pos="720"/>
        </w:tabs>
        <w:ind w:left="139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2" w:tplc="6844643A">
      <w:start w:val="1"/>
      <w:numFmt w:val="lowerRoman"/>
      <w:suff w:val="nothing"/>
      <w:lvlText w:val="%3."/>
      <w:lvlJc w:val="left"/>
      <w:pPr>
        <w:tabs>
          <w:tab w:val="left" w:pos="720"/>
        </w:tabs>
        <w:ind w:left="211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3" w:tplc="6A5CB6DC">
      <w:start w:val="1"/>
      <w:numFmt w:val="decimal"/>
      <w:suff w:val="nothing"/>
      <w:lvlText w:val="%4."/>
      <w:lvlJc w:val="left"/>
      <w:pPr>
        <w:tabs>
          <w:tab w:val="left" w:pos="720"/>
        </w:tabs>
        <w:ind w:left="283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4" w:tplc="C11CC728">
      <w:start w:val="1"/>
      <w:numFmt w:val="lowerLetter"/>
      <w:suff w:val="nothing"/>
      <w:lvlText w:val="%5."/>
      <w:lvlJc w:val="left"/>
      <w:pPr>
        <w:tabs>
          <w:tab w:val="left" w:pos="720"/>
        </w:tabs>
        <w:ind w:left="355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5" w:tplc="F3C45D54">
      <w:start w:val="1"/>
      <w:numFmt w:val="lowerRoman"/>
      <w:suff w:val="nothing"/>
      <w:lvlText w:val="%6."/>
      <w:lvlJc w:val="left"/>
      <w:pPr>
        <w:tabs>
          <w:tab w:val="left" w:pos="720"/>
        </w:tabs>
        <w:ind w:left="427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6" w:tplc="B574993E">
      <w:start w:val="1"/>
      <w:numFmt w:val="decimal"/>
      <w:suff w:val="nothing"/>
      <w:lvlText w:val="%7."/>
      <w:lvlJc w:val="left"/>
      <w:pPr>
        <w:tabs>
          <w:tab w:val="left" w:pos="720"/>
        </w:tabs>
        <w:ind w:left="499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7" w:tplc="61BE0C7E">
      <w:start w:val="1"/>
      <w:numFmt w:val="lowerLetter"/>
      <w:suff w:val="nothing"/>
      <w:lvlText w:val="%8."/>
      <w:lvlJc w:val="left"/>
      <w:pPr>
        <w:tabs>
          <w:tab w:val="left" w:pos="720"/>
        </w:tabs>
        <w:ind w:left="571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8" w:tplc="9B2C9464">
      <w:start w:val="1"/>
      <w:numFmt w:val="lowerRoman"/>
      <w:suff w:val="nothing"/>
      <w:lvlText w:val="%9."/>
      <w:lvlJc w:val="left"/>
      <w:pPr>
        <w:tabs>
          <w:tab w:val="left" w:pos="720"/>
        </w:tabs>
        <w:ind w:left="6434" w:firstLine="1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abstractNum>
  <w:abstractNum w:abstractNumId="30" w15:restartNumberingAfterBreak="0">
    <w:nsid w:val="581B4ECE"/>
    <w:multiLevelType w:val="hybridMultilevel"/>
    <w:tmpl w:val="E070D5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58947AF1"/>
    <w:multiLevelType w:val="hybridMultilevel"/>
    <w:tmpl w:val="8BEA135E"/>
    <w:styleLink w:val="ImportedStyle200"/>
    <w:lvl w:ilvl="0" w:tplc="501E19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78FA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5E9C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D045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EA00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14FC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A856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C82D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227D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8F575FB"/>
    <w:multiLevelType w:val="hybridMultilevel"/>
    <w:tmpl w:val="C2665DCC"/>
    <w:lvl w:ilvl="0" w:tplc="5B786114">
      <w:start w:val="3"/>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33" w15:restartNumberingAfterBreak="0">
    <w:nsid w:val="5AF83535"/>
    <w:multiLevelType w:val="hybridMultilevel"/>
    <w:tmpl w:val="BE681A4C"/>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34" w15:restartNumberingAfterBreak="0">
    <w:nsid w:val="608635B6"/>
    <w:multiLevelType w:val="hybridMultilevel"/>
    <w:tmpl w:val="3A10F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3E42DC"/>
    <w:multiLevelType w:val="hybridMultilevel"/>
    <w:tmpl w:val="7472D496"/>
    <w:lvl w:ilvl="0" w:tplc="E104F6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8F694D"/>
    <w:multiLevelType w:val="hybridMultilevel"/>
    <w:tmpl w:val="EAC64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6A3E6A"/>
    <w:multiLevelType w:val="hybridMultilevel"/>
    <w:tmpl w:val="4528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0A6E78"/>
    <w:multiLevelType w:val="hybridMultilevel"/>
    <w:tmpl w:val="4CD0454E"/>
    <w:lvl w:ilvl="0" w:tplc="0796822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ECE134B"/>
    <w:multiLevelType w:val="hybridMultilevel"/>
    <w:tmpl w:val="8BEA135E"/>
    <w:numStyleLink w:val="ImportedStyle200"/>
  </w:abstractNum>
  <w:abstractNum w:abstractNumId="40" w15:restartNumberingAfterBreak="0">
    <w:nsid w:val="7203321D"/>
    <w:multiLevelType w:val="hybridMultilevel"/>
    <w:tmpl w:val="93E40AB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2FF77AA"/>
    <w:multiLevelType w:val="hybridMultilevel"/>
    <w:tmpl w:val="13B46728"/>
    <w:lvl w:ilvl="0" w:tplc="56E28F4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528417F"/>
    <w:multiLevelType w:val="hybridMultilevel"/>
    <w:tmpl w:val="2A686596"/>
    <w:lvl w:ilvl="0" w:tplc="5074EB52">
      <w:start w:val="1"/>
      <w:numFmt w:val="decimal"/>
      <w:lvlText w:val="%1."/>
      <w:lvlJc w:val="left"/>
      <w:pPr>
        <w:ind w:left="498" w:hanging="360"/>
      </w:pPr>
      <w:rPr>
        <w:rFonts w:hint="default"/>
      </w:rPr>
    </w:lvl>
    <w:lvl w:ilvl="1" w:tplc="04090019">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43" w15:restartNumberingAfterBreak="0">
    <w:nsid w:val="755B78F7"/>
    <w:multiLevelType w:val="hybridMultilevel"/>
    <w:tmpl w:val="BD58506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76AC7023"/>
    <w:multiLevelType w:val="hybridMultilevel"/>
    <w:tmpl w:val="6B727B32"/>
    <w:lvl w:ilvl="0" w:tplc="B290B7B6">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DF74DE"/>
    <w:multiLevelType w:val="hybridMultilevel"/>
    <w:tmpl w:val="B4CC759C"/>
    <w:lvl w:ilvl="0" w:tplc="29AE60C4">
      <w:start w:val="1"/>
      <w:numFmt w:val="upp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46" w15:restartNumberingAfterBreak="0">
    <w:nsid w:val="78132FFA"/>
    <w:multiLevelType w:val="hybridMultilevel"/>
    <w:tmpl w:val="789C6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E9618D"/>
    <w:multiLevelType w:val="hybridMultilevel"/>
    <w:tmpl w:val="5CB4FE22"/>
    <w:lvl w:ilvl="0" w:tplc="98DCBBE2">
      <w:start w:val="2"/>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5"/>
  </w:num>
  <w:num w:numId="2">
    <w:abstractNumId w:val="16"/>
    <w:lvlOverride w:ilvl="0">
      <w:lvl w:ilvl="0" w:tplc="CF86EA64">
        <w:start w:val="1"/>
        <w:numFmt w:val="upperLetter"/>
        <w:lvlText w:val="%1."/>
        <w:lvlJc w:val="left"/>
        <w:pPr>
          <w:ind w:left="450" w:hanging="360"/>
        </w:pPr>
      </w:lvl>
    </w:lvlOverride>
    <w:lvlOverride w:ilvl="1">
      <w:lvl w:ilvl="1" w:tplc="BA2A8204" w:tentative="1">
        <w:start w:val="1"/>
        <w:numFmt w:val="lowerLetter"/>
        <w:lvlText w:val="%2."/>
        <w:lvlJc w:val="left"/>
        <w:pPr>
          <w:ind w:left="1440" w:hanging="360"/>
        </w:pPr>
      </w:lvl>
    </w:lvlOverride>
    <w:lvlOverride w:ilvl="2">
      <w:lvl w:ilvl="2" w:tplc="6C36BB42" w:tentative="1">
        <w:start w:val="1"/>
        <w:numFmt w:val="lowerRoman"/>
        <w:lvlText w:val="%3."/>
        <w:lvlJc w:val="right"/>
        <w:pPr>
          <w:ind w:left="2160" w:hanging="180"/>
        </w:pPr>
      </w:lvl>
    </w:lvlOverride>
    <w:lvlOverride w:ilvl="3">
      <w:lvl w:ilvl="3" w:tplc="7C7E956C" w:tentative="1">
        <w:start w:val="1"/>
        <w:numFmt w:val="decimal"/>
        <w:lvlText w:val="%4."/>
        <w:lvlJc w:val="left"/>
        <w:pPr>
          <w:ind w:left="2880" w:hanging="360"/>
        </w:pPr>
      </w:lvl>
    </w:lvlOverride>
    <w:lvlOverride w:ilvl="4">
      <w:lvl w:ilvl="4" w:tplc="FD9A84AA" w:tentative="1">
        <w:start w:val="1"/>
        <w:numFmt w:val="lowerLetter"/>
        <w:lvlText w:val="%5."/>
        <w:lvlJc w:val="left"/>
        <w:pPr>
          <w:ind w:left="3600" w:hanging="360"/>
        </w:pPr>
      </w:lvl>
    </w:lvlOverride>
    <w:lvlOverride w:ilvl="5">
      <w:lvl w:ilvl="5" w:tplc="F8CC64E0" w:tentative="1">
        <w:start w:val="1"/>
        <w:numFmt w:val="lowerRoman"/>
        <w:lvlText w:val="%6."/>
        <w:lvlJc w:val="right"/>
        <w:pPr>
          <w:ind w:left="4320" w:hanging="180"/>
        </w:pPr>
      </w:lvl>
    </w:lvlOverride>
    <w:lvlOverride w:ilvl="6">
      <w:lvl w:ilvl="6" w:tplc="4A121C40" w:tentative="1">
        <w:start w:val="1"/>
        <w:numFmt w:val="decimal"/>
        <w:lvlText w:val="%7."/>
        <w:lvlJc w:val="left"/>
        <w:pPr>
          <w:ind w:left="5040" w:hanging="360"/>
        </w:pPr>
      </w:lvl>
    </w:lvlOverride>
    <w:lvlOverride w:ilvl="7">
      <w:lvl w:ilvl="7" w:tplc="1B2EFB6E" w:tentative="1">
        <w:start w:val="1"/>
        <w:numFmt w:val="lowerLetter"/>
        <w:lvlText w:val="%8."/>
        <w:lvlJc w:val="left"/>
        <w:pPr>
          <w:ind w:left="5760" w:hanging="360"/>
        </w:pPr>
      </w:lvl>
    </w:lvlOverride>
    <w:lvlOverride w:ilvl="8">
      <w:lvl w:ilvl="8" w:tplc="73563308" w:tentative="1">
        <w:start w:val="1"/>
        <w:numFmt w:val="lowerRoman"/>
        <w:lvlText w:val="%9."/>
        <w:lvlJc w:val="right"/>
        <w:pPr>
          <w:ind w:left="6480" w:hanging="180"/>
        </w:pPr>
      </w:lvl>
    </w:lvlOverride>
  </w:num>
  <w:num w:numId="3">
    <w:abstractNumId w:val="31"/>
  </w:num>
  <w:num w:numId="4">
    <w:abstractNumId w:val="39"/>
  </w:num>
  <w:num w:numId="5">
    <w:abstractNumId w:val="47"/>
  </w:num>
  <w:num w:numId="6">
    <w:abstractNumId w:val="2"/>
  </w:num>
  <w:num w:numId="7">
    <w:abstractNumId w:val="4"/>
  </w:num>
  <w:num w:numId="8">
    <w:abstractNumId w:val="28"/>
  </w:num>
  <w:num w:numId="9">
    <w:abstractNumId w:val="16"/>
  </w:num>
  <w:num w:numId="10">
    <w:abstractNumId w:val="10"/>
  </w:num>
  <w:num w:numId="11">
    <w:abstractNumId w:val="6"/>
  </w:num>
  <w:num w:numId="12">
    <w:abstractNumId w:val="33"/>
  </w:num>
  <w:num w:numId="13">
    <w:abstractNumId w:val="13"/>
  </w:num>
  <w:num w:numId="14">
    <w:abstractNumId w:val="35"/>
  </w:num>
  <w:num w:numId="15">
    <w:abstractNumId w:val="30"/>
  </w:num>
  <w:num w:numId="16">
    <w:abstractNumId w:val="46"/>
  </w:num>
  <w:num w:numId="17">
    <w:abstractNumId w:val="29"/>
  </w:num>
  <w:num w:numId="18">
    <w:abstractNumId w:val="7"/>
  </w:num>
  <w:num w:numId="19">
    <w:abstractNumId w:val="43"/>
  </w:num>
  <w:num w:numId="20">
    <w:abstractNumId w:val="14"/>
  </w:num>
  <w:num w:numId="21">
    <w:abstractNumId w:val="15"/>
  </w:num>
  <w:num w:numId="22">
    <w:abstractNumId w:val="20"/>
  </w:num>
  <w:num w:numId="23">
    <w:abstractNumId w:val="21"/>
  </w:num>
  <w:num w:numId="24">
    <w:abstractNumId w:val="24"/>
  </w:num>
  <w:num w:numId="25">
    <w:abstractNumId w:val="23"/>
  </w:num>
  <w:num w:numId="26">
    <w:abstractNumId w:val="19"/>
  </w:num>
  <w:num w:numId="27">
    <w:abstractNumId w:val="3"/>
  </w:num>
  <w:num w:numId="28">
    <w:abstractNumId w:val="17"/>
  </w:num>
  <w:num w:numId="29">
    <w:abstractNumId w:val="26"/>
  </w:num>
  <w:num w:numId="30">
    <w:abstractNumId w:val="22"/>
  </w:num>
  <w:num w:numId="31">
    <w:abstractNumId w:val="11"/>
  </w:num>
  <w:num w:numId="32">
    <w:abstractNumId w:val="5"/>
  </w:num>
  <w:num w:numId="33">
    <w:abstractNumId w:val="36"/>
  </w:num>
  <w:num w:numId="34">
    <w:abstractNumId w:val="40"/>
  </w:num>
  <w:num w:numId="35">
    <w:abstractNumId w:val="34"/>
  </w:num>
  <w:num w:numId="36">
    <w:abstractNumId w:val="42"/>
  </w:num>
  <w:num w:numId="37">
    <w:abstractNumId w:val="32"/>
  </w:num>
  <w:num w:numId="38">
    <w:abstractNumId w:val="45"/>
  </w:num>
  <w:num w:numId="39">
    <w:abstractNumId w:val="1"/>
  </w:num>
  <w:num w:numId="40">
    <w:abstractNumId w:val="27"/>
  </w:num>
  <w:num w:numId="41">
    <w:abstractNumId w:val="8"/>
  </w:num>
  <w:num w:numId="42">
    <w:abstractNumId w:val="38"/>
  </w:num>
  <w:num w:numId="43">
    <w:abstractNumId w:val="12"/>
  </w:num>
  <w:num w:numId="44">
    <w:abstractNumId w:val="41"/>
  </w:num>
  <w:num w:numId="45">
    <w:abstractNumId w:val="18"/>
  </w:num>
  <w:num w:numId="46">
    <w:abstractNumId w:val="44"/>
  </w:num>
  <w:num w:numId="47">
    <w:abstractNumId w:val="0"/>
  </w:num>
  <w:num w:numId="48">
    <w:abstractNumId w:val="9"/>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114"/>
    <w:rsid w:val="00000D2C"/>
    <w:rsid w:val="0000313E"/>
    <w:rsid w:val="00004A04"/>
    <w:rsid w:val="00006213"/>
    <w:rsid w:val="00011775"/>
    <w:rsid w:val="00012990"/>
    <w:rsid w:val="00024440"/>
    <w:rsid w:val="00025674"/>
    <w:rsid w:val="00034A87"/>
    <w:rsid w:val="000359CF"/>
    <w:rsid w:val="00036567"/>
    <w:rsid w:val="00041095"/>
    <w:rsid w:val="00053704"/>
    <w:rsid w:val="00056EE7"/>
    <w:rsid w:val="00071E7C"/>
    <w:rsid w:val="000741FE"/>
    <w:rsid w:val="00075278"/>
    <w:rsid w:val="00075514"/>
    <w:rsid w:val="00080756"/>
    <w:rsid w:val="0008234F"/>
    <w:rsid w:val="00082DA2"/>
    <w:rsid w:val="000846D6"/>
    <w:rsid w:val="0008564B"/>
    <w:rsid w:val="00085D0D"/>
    <w:rsid w:val="0008730A"/>
    <w:rsid w:val="000900ED"/>
    <w:rsid w:val="000A0E5F"/>
    <w:rsid w:val="000A20A8"/>
    <w:rsid w:val="000A30F3"/>
    <w:rsid w:val="000B206B"/>
    <w:rsid w:val="000B31A3"/>
    <w:rsid w:val="000B3367"/>
    <w:rsid w:val="000B430A"/>
    <w:rsid w:val="000C27AE"/>
    <w:rsid w:val="000D1FE7"/>
    <w:rsid w:val="000D2856"/>
    <w:rsid w:val="000D3668"/>
    <w:rsid w:val="000E6E5E"/>
    <w:rsid w:val="000F09A9"/>
    <w:rsid w:val="000F4C64"/>
    <w:rsid w:val="001059D2"/>
    <w:rsid w:val="00106FD7"/>
    <w:rsid w:val="00123ECF"/>
    <w:rsid w:val="00134958"/>
    <w:rsid w:val="00136E8A"/>
    <w:rsid w:val="00143FAB"/>
    <w:rsid w:val="001440EB"/>
    <w:rsid w:val="00145433"/>
    <w:rsid w:val="00145E06"/>
    <w:rsid w:val="001578E7"/>
    <w:rsid w:val="00157FAF"/>
    <w:rsid w:val="001609AE"/>
    <w:rsid w:val="00161A7A"/>
    <w:rsid w:val="00162B85"/>
    <w:rsid w:val="00165326"/>
    <w:rsid w:val="00170B46"/>
    <w:rsid w:val="001733EF"/>
    <w:rsid w:val="00175F8E"/>
    <w:rsid w:val="001945DF"/>
    <w:rsid w:val="001A0BB2"/>
    <w:rsid w:val="001A3851"/>
    <w:rsid w:val="001A3F60"/>
    <w:rsid w:val="001A6956"/>
    <w:rsid w:val="001B6388"/>
    <w:rsid w:val="001C013B"/>
    <w:rsid w:val="001C161A"/>
    <w:rsid w:val="001C306D"/>
    <w:rsid w:val="001C31D5"/>
    <w:rsid w:val="001C5A84"/>
    <w:rsid w:val="001D49BE"/>
    <w:rsid w:val="001D4B36"/>
    <w:rsid w:val="001E0E74"/>
    <w:rsid w:val="001E74E4"/>
    <w:rsid w:val="001F153F"/>
    <w:rsid w:val="002006E9"/>
    <w:rsid w:val="00201F03"/>
    <w:rsid w:val="00204853"/>
    <w:rsid w:val="00207C13"/>
    <w:rsid w:val="002101B0"/>
    <w:rsid w:val="002146E9"/>
    <w:rsid w:val="00214B47"/>
    <w:rsid w:val="0022004C"/>
    <w:rsid w:val="002239E6"/>
    <w:rsid w:val="00225094"/>
    <w:rsid w:val="00227F35"/>
    <w:rsid w:val="002302E1"/>
    <w:rsid w:val="002331A7"/>
    <w:rsid w:val="00235607"/>
    <w:rsid w:val="002411D4"/>
    <w:rsid w:val="00242256"/>
    <w:rsid w:val="00243761"/>
    <w:rsid w:val="0024518F"/>
    <w:rsid w:val="00245486"/>
    <w:rsid w:val="0024675F"/>
    <w:rsid w:val="00246ECD"/>
    <w:rsid w:val="002503ED"/>
    <w:rsid w:val="0025670F"/>
    <w:rsid w:val="00256B3B"/>
    <w:rsid w:val="002630CE"/>
    <w:rsid w:val="00264D8E"/>
    <w:rsid w:val="00267B77"/>
    <w:rsid w:val="002839BE"/>
    <w:rsid w:val="00286434"/>
    <w:rsid w:val="00292CCA"/>
    <w:rsid w:val="002A3941"/>
    <w:rsid w:val="002A689C"/>
    <w:rsid w:val="002B01A1"/>
    <w:rsid w:val="002B36F9"/>
    <w:rsid w:val="002B3DC0"/>
    <w:rsid w:val="002C18F5"/>
    <w:rsid w:val="002C2DC3"/>
    <w:rsid w:val="002C7F13"/>
    <w:rsid w:val="002D1090"/>
    <w:rsid w:val="002D1E21"/>
    <w:rsid w:val="002D347A"/>
    <w:rsid w:val="002D49C7"/>
    <w:rsid w:val="002D58D6"/>
    <w:rsid w:val="002D6CC4"/>
    <w:rsid w:val="002D6FCF"/>
    <w:rsid w:val="002E4D7F"/>
    <w:rsid w:val="002E5CD7"/>
    <w:rsid w:val="002F3D74"/>
    <w:rsid w:val="002F593D"/>
    <w:rsid w:val="002F5BF4"/>
    <w:rsid w:val="0030090D"/>
    <w:rsid w:val="00300F33"/>
    <w:rsid w:val="00304180"/>
    <w:rsid w:val="00305D10"/>
    <w:rsid w:val="0031614E"/>
    <w:rsid w:val="00317AF6"/>
    <w:rsid w:val="00320000"/>
    <w:rsid w:val="00324985"/>
    <w:rsid w:val="003375D5"/>
    <w:rsid w:val="00341545"/>
    <w:rsid w:val="0034346B"/>
    <w:rsid w:val="00346A9E"/>
    <w:rsid w:val="00353D84"/>
    <w:rsid w:val="00361444"/>
    <w:rsid w:val="00365CE5"/>
    <w:rsid w:val="00366C4A"/>
    <w:rsid w:val="00367907"/>
    <w:rsid w:val="00370CA9"/>
    <w:rsid w:val="003711D3"/>
    <w:rsid w:val="003716EB"/>
    <w:rsid w:val="003748D2"/>
    <w:rsid w:val="00385866"/>
    <w:rsid w:val="00386B51"/>
    <w:rsid w:val="003930A9"/>
    <w:rsid w:val="003A5777"/>
    <w:rsid w:val="003B0F69"/>
    <w:rsid w:val="003B34E9"/>
    <w:rsid w:val="003C2B03"/>
    <w:rsid w:val="003C2B5B"/>
    <w:rsid w:val="003C380D"/>
    <w:rsid w:val="003D1A50"/>
    <w:rsid w:val="003D1A58"/>
    <w:rsid w:val="003D21D1"/>
    <w:rsid w:val="003D4739"/>
    <w:rsid w:val="003D7934"/>
    <w:rsid w:val="003E191F"/>
    <w:rsid w:val="003E297F"/>
    <w:rsid w:val="003E5BAC"/>
    <w:rsid w:val="003E5E02"/>
    <w:rsid w:val="003F1326"/>
    <w:rsid w:val="003F2FB0"/>
    <w:rsid w:val="003F58D1"/>
    <w:rsid w:val="003F5A86"/>
    <w:rsid w:val="003F6673"/>
    <w:rsid w:val="004050A5"/>
    <w:rsid w:val="004121B0"/>
    <w:rsid w:val="00413DFE"/>
    <w:rsid w:val="004158B1"/>
    <w:rsid w:val="0041597A"/>
    <w:rsid w:val="00415BAF"/>
    <w:rsid w:val="00415EC8"/>
    <w:rsid w:val="00416900"/>
    <w:rsid w:val="0042276B"/>
    <w:rsid w:val="00425FD5"/>
    <w:rsid w:val="00427E3F"/>
    <w:rsid w:val="00430EB0"/>
    <w:rsid w:val="00432B56"/>
    <w:rsid w:val="004330E0"/>
    <w:rsid w:val="00442525"/>
    <w:rsid w:val="00444E2C"/>
    <w:rsid w:val="00444FD8"/>
    <w:rsid w:val="00445C9E"/>
    <w:rsid w:val="00446D4D"/>
    <w:rsid w:val="00460DA4"/>
    <w:rsid w:val="00462BC5"/>
    <w:rsid w:val="00463F11"/>
    <w:rsid w:val="00470D5B"/>
    <w:rsid w:val="00470EF4"/>
    <w:rsid w:val="0047441F"/>
    <w:rsid w:val="00477DD0"/>
    <w:rsid w:val="00484D59"/>
    <w:rsid w:val="00486BED"/>
    <w:rsid w:val="0049063D"/>
    <w:rsid w:val="00491D64"/>
    <w:rsid w:val="00497D63"/>
    <w:rsid w:val="004A0270"/>
    <w:rsid w:val="004A2639"/>
    <w:rsid w:val="004A472A"/>
    <w:rsid w:val="004A59E0"/>
    <w:rsid w:val="004A7FB4"/>
    <w:rsid w:val="004B03E4"/>
    <w:rsid w:val="004B2123"/>
    <w:rsid w:val="004B2D84"/>
    <w:rsid w:val="004D08AE"/>
    <w:rsid w:val="004E2769"/>
    <w:rsid w:val="004E7B9A"/>
    <w:rsid w:val="005003D2"/>
    <w:rsid w:val="00510A50"/>
    <w:rsid w:val="005141E9"/>
    <w:rsid w:val="00516735"/>
    <w:rsid w:val="00517472"/>
    <w:rsid w:val="00517503"/>
    <w:rsid w:val="00523EDA"/>
    <w:rsid w:val="00537F58"/>
    <w:rsid w:val="00541D72"/>
    <w:rsid w:val="00547923"/>
    <w:rsid w:val="005520D7"/>
    <w:rsid w:val="00553EE4"/>
    <w:rsid w:val="00554ADF"/>
    <w:rsid w:val="00557B59"/>
    <w:rsid w:val="00563702"/>
    <w:rsid w:val="0057395F"/>
    <w:rsid w:val="00575369"/>
    <w:rsid w:val="005763AF"/>
    <w:rsid w:val="00580AC6"/>
    <w:rsid w:val="00580CFD"/>
    <w:rsid w:val="00584496"/>
    <w:rsid w:val="00593A5E"/>
    <w:rsid w:val="0059456C"/>
    <w:rsid w:val="00596B74"/>
    <w:rsid w:val="0059704A"/>
    <w:rsid w:val="0059788C"/>
    <w:rsid w:val="005A0B95"/>
    <w:rsid w:val="005A2126"/>
    <w:rsid w:val="005B0286"/>
    <w:rsid w:val="005B053E"/>
    <w:rsid w:val="005B118E"/>
    <w:rsid w:val="005B6BD8"/>
    <w:rsid w:val="005C1571"/>
    <w:rsid w:val="005C7317"/>
    <w:rsid w:val="005D312E"/>
    <w:rsid w:val="005D5A66"/>
    <w:rsid w:val="005E11EC"/>
    <w:rsid w:val="005E12B6"/>
    <w:rsid w:val="005E2013"/>
    <w:rsid w:val="005F7E5F"/>
    <w:rsid w:val="00600217"/>
    <w:rsid w:val="006022AA"/>
    <w:rsid w:val="00602C95"/>
    <w:rsid w:val="00603976"/>
    <w:rsid w:val="0060671A"/>
    <w:rsid w:val="00615BB0"/>
    <w:rsid w:val="00617C6A"/>
    <w:rsid w:val="0062001D"/>
    <w:rsid w:val="00623244"/>
    <w:rsid w:val="00625152"/>
    <w:rsid w:val="00630358"/>
    <w:rsid w:val="00632C93"/>
    <w:rsid w:val="00633F70"/>
    <w:rsid w:val="00634A36"/>
    <w:rsid w:val="006416A3"/>
    <w:rsid w:val="0064492A"/>
    <w:rsid w:val="00646178"/>
    <w:rsid w:val="00650A44"/>
    <w:rsid w:val="0065316E"/>
    <w:rsid w:val="00667A74"/>
    <w:rsid w:val="00680260"/>
    <w:rsid w:val="0068288E"/>
    <w:rsid w:val="0068385B"/>
    <w:rsid w:val="0068705F"/>
    <w:rsid w:val="0069103F"/>
    <w:rsid w:val="00691046"/>
    <w:rsid w:val="00691EDA"/>
    <w:rsid w:val="006922AC"/>
    <w:rsid w:val="00697612"/>
    <w:rsid w:val="006A1413"/>
    <w:rsid w:val="006B264B"/>
    <w:rsid w:val="006B3CD7"/>
    <w:rsid w:val="006B65F6"/>
    <w:rsid w:val="006C0ABC"/>
    <w:rsid w:val="006C32AE"/>
    <w:rsid w:val="006C43D6"/>
    <w:rsid w:val="006C6830"/>
    <w:rsid w:val="006E0801"/>
    <w:rsid w:val="006E57B5"/>
    <w:rsid w:val="006E7DC7"/>
    <w:rsid w:val="006F09C0"/>
    <w:rsid w:val="006F1027"/>
    <w:rsid w:val="007006CA"/>
    <w:rsid w:val="00701BA0"/>
    <w:rsid w:val="00711C82"/>
    <w:rsid w:val="007168C7"/>
    <w:rsid w:val="00721385"/>
    <w:rsid w:val="0072300A"/>
    <w:rsid w:val="00723EB0"/>
    <w:rsid w:val="00723EB9"/>
    <w:rsid w:val="00724196"/>
    <w:rsid w:val="0072503D"/>
    <w:rsid w:val="007357AB"/>
    <w:rsid w:val="0073693E"/>
    <w:rsid w:val="00745382"/>
    <w:rsid w:val="00752FC6"/>
    <w:rsid w:val="0076178C"/>
    <w:rsid w:val="00762513"/>
    <w:rsid w:val="007651FF"/>
    <w:rsid w:val="00771E42"/>
    <w:rsid w:val="00775373"/>
    <w:rsid w:val="00776295"/>
    <w:rsid w:val="007772DE"/>
    <w:rsid w:val="0078007B"/>
    <w:rsid w:val="0078318E"/>
    <w:rsid w:val="0079123B"/>
    <w:rsid w:val="007917E9"/>
    <w:rsid w:val="00793F26"/>
    <w:rsid w:val="007966FC"/>
    <w:rsid w:val="007A2E3D"/>
    <w:rsid w:val="007A72D0"/>
    <w:rsid w:val="007A7D99"/>
    <w:rsid w:val="007C113F"/>
    <w:rsid w:val="007C1C15"/>
    <w:rsid w:val="007C2004"/>
    <w:rsid w:val="007C7A91"/>
    <w:rsid w:val="007D3A98"/>
    <w:rsid w:val="007D6454"/>
    <w:rsid w:val="007E2FA0"/>
    <w:rsid w:val="007E36F7"/>
    <w:rsid w:val="007E78A4"/>
    <w:rsid w:val="007E7C38"/>
    <w:rsid w:val="007E7C5D"/>
    <w:rsid w:val="007F27F2"/>
    <w:rsid w:val="007F528A"/>
    <w:rsid w:val="007F7130"/>
    <w:rsid w:val="00802066"/>
    <w:rsid w:val="00810CD7"/>
    <w:rsid w:val="0081152A"/>
    <w:rsid w:val="0081161E"/>
    <w:rsid w:val="008227FF"/>
    <w:rsid w:val="00824C4C"/>
    <w:rsid w:val="008278FE"/>
    <w:rsid w:val="00834301"/>
    <w:rsid w:val="00834CF5"/>
    <w:rsid w:val="00840E0C"/>
    <w:rsid w:val="0084251C"/>
    <w:rsid w:val="0084627E"/>
    <w:rsid w:val="00852F9B"/>
    <w:rsid w:val="008631C2"/>
    <w:rsid w:val="00863F01"/>
    <w:rsid w:val="00865A7B"/>
    <w:rsid w:val="008663F1"/>
    <w:rsid w:val="008700F3"/>
    <w:rsid w:val="00870DC0"/>
    <w:rsid w:val="008901F4"/>
    <w:rsid w:val="00892392"/>
    <w:rsid w:val="00896CB2"/>
    <w:rsid w:val="008A2727"/>
    <w:rsid w:val="008B08A6"/>
    <w:rsid w:val="008B1621"/>
    <w:rsid w:val="008B4150"/>
    <w:rsid w:val="008B5F4C"/>
    <w:rsid w:val="008D0E59"/>
    <w:rsid w:val="008D2DAD"/>
    <w:rsid w:val="008D3011"/>
    <w:rsid w:val="008D6FCD"/>
    <w:rsid w:val="008E3909"/>
    <w:rsid w:val="008E48FF"/>
    <w:rsid w:val="008E545E"/>
    <w:rsid w:val="008E6A47"/>
    <w:rsid w:val="008F0394"/>
    <w:rsid w:val="008F67B8"/>
    <w:rsid w:val="00901C7F"/>
    <w:rsid w:val="0090525C"/>
    <w:rsid w:val="009057BE"/>
    <w:rsid w:val="009064D4"/>
    <w:rsid w:val="00910927"/>
    <w:rsid w:val="009131FE"/>
    <w:rsid w:val="00922AD2"/>
    <w:rsid w:val="0092431A"/>
    <w:rsid w:val="009246DF"/>
    <w:rsid w:val="0093603F"/>
    <w:rsid w:val="0093725B"/>
    <w:rsid w:val="00937CBB"/>
    <w:rsid w:val="00943E1A"/>
    <w:rsid w:val="0095268B"/>
    <w:rsid w:val="009526D5"/>
    <w:rsid w:val="0095635E"/>
    <w:rsid w:val="00964EB3"/>
    <w:rsid w:val="0097195B"/>
    <w:rsid w:val="00974E80"/>
    <w:rsid w:val="009752C2"/>
    <w:rsid w:val="009917EE"/>
    <w:rsid w:val="00991D0C"/>
    <w:rsid w:val="00992ACC"/>
    <w:rsid w:val="00996DE7"/>
    <w:rsid w:val="009A4F65"/>
    <w:rsid w:val="009B3F0D"/>
    <w:rsid w:val="009B47C4"/>
    <w:rsid w:val="009C37E2"/>
    <w:rsid w:val="009C3DD5"/>
    <w:rsid w:val="009C556A"/>
    <w:rsid w:val="009C797F"/>
    <w:rsid w:val="009C7A11"/>
    <w:rsid w:val="009C7CDF"/>
    <w:rsid w:val="009D0F0F"/>
    <w:rsid w:val="009E0681"/>
    <w:rsid w:val="009F3C9A"/>
    <w:rsid w:val="009F65D0"/>
    <w:rsid w:val="00A00E92"/>
    <w:rsid w:val="00A10378"/>
    <w:rsid w:val="00A127F0"/>
    <w:rsid w:val="00A206E2"/>
    <w:rsid w:val="00A216C6"/>
    <w:rsid w:val="00A36B0E"/>
    <w:rsid w:val="00A377E1"/>
    <w:rsid w:val="00A40A71"/>
    <w:rsid w:val="00A4166B"/>
    <w:rsid w:val="00A455B2"/>
    <w:rsid w:val="00A60529"/>
    <w:rsid w:val="00A62488"/>
    <w:rsid w:val="00A672E0"/>
    <w:rsid w:val="00A701F0"/>
    <w:rsid w:val="00A76CB3"/>
    <w:rsid w:val="00A8123D"/>
    <w:rsid w:val="00A81E38"/>
    <w:rsid w:val="00A82F14"/>
    <w:rsid w:val="00A83492"/>
    <w:rsid w:val="00A865C2"/>
    <w:rsid w:val="00A934A1"/>
    <w:rsid w:val="00AA2BB5"/>
    <w:rsid w:val="00AA3955"/>
    <w:rsid w:val="00AB0113"/>
    <w:rsid w:val="00AB64AC"/>
    <w:rsid w:val="00AB7D90"/>
    <w:rsid w:val="00AC228F"/>
    <w:rsid w:val="00AE1B2F"/>
    <w:rsid w:val="00AE1EBA"/>
    <w:rsid w:val="00AE1F47"/>
    <w:rsid w:val="00AF1C82"/>
    <w:rsid w:val="00AF47FE"/>
    <w:rsid w:val="00B025CB"/>
    <w:rsid w:val="00B06851"/>
    <w:rsid w:val="00B1092A"/>
    <w:rsid w:val="00B11007"/>
    <w:rsid w:val="00B11F88"/>
    <w:rsid w:val="00B238CA"/>
    <w:rsid w:val="00B31405"/>
    <w:rsid w:val="00B50199"/>
    <w:rsid w:val="00B6347D"/>
    <w:rsid w:val="00B707AF"/>
    <w:rsid w:val="00B74E9F"/>
    <w:rsid w:val="00B829B4"/>
    <w:rsid w:val="00B915F8"/>
    <w:rsid w:val="00BA4E46"/>
    <w:rsid w:val="00BA77E8"/>
    <w:rsid w:val="00BC093A"/>
    <w:rsid w:val="00BC51AD"/>
    <w:rsid w:val="00BC5730"/>
    <w:rsid w:val="00BC5C6E"/>
    <w:rsid w:val="00BD2F5E"/>
    <w:rsid w:val="00BD7268"/>
    <w:rsid w:val="00BD7B7D"/>
    <w:rsid w:val="00BF2395"/>
    <w:rsid w:val="00BF3F2F"/>
    <w:rsid w:val="00BF6758"/>
    <w:rsid w:val="00BF7A7B"/>
    <w:rsid w:val="00C00C27"/>
    <w:rsid w:val="00C0413A"/>
    <w:rsid w:val="00C11364"/>
    <w:rsid w:val="00C12150"/>
    <w:rsid w:val="00C1621B"/>
    <w:rsid w:val="00C178ED"/>
    <w:rsid w:val="00C25337"/>
    <w:rsid w:val="00C25E09"/>
    <w:rsid w:val="00C279BD"/>
    <w:rsid w:val="00C27D0B"/>
    <w:rsid w:val="00C303F8"/>
    <w:rsid w:val="00C31B8E"/>
    <w:rsid w:val="00C4111A"/>
    <w:rsid w:val="00C413A7"/>
    <w:rsid w:val="00C44CDA"/>
    <w:rsid w:val="00C4524B"/>
    <w:rsid w:val="00C50988"/>
    <w:rsid w:val="00C51108"/>
    <w:rsid w:val="00C5463C"/>
    <w:rsid w:val="00C62540"/>
    <w:rsid w:val="00C62A63"/>
    <w:rsid w:val="00C6426E"/>
    <w:rsid w:val="00C6563B"/>
    <w:rsid w:val="00C66B9E"/>
    <w:rsid w:val="00C70403"/>
    <w:rsid w:val="00C73EFE"/>
    <w:rsid w:val="00C760D6"/>
    <w:rsid w:val="00C80025"/>
    <w:rsid w:val="00C80A41"/>
    <w:rsid w:val="00C814A6"/>
    <w:rsid w:val="00C83057"/>
    <w:rsid w:val="00C83B16"/>
    <w:rsid w:val="00C90D60"/>
    <w:rsid w:val="00C91028"/>
    <w:rsid w:val="00C9294C"/>
    <w:rsid w:val="00CA47D4"/>
    <w:rsid w:val="00CB533D"/>
    <w:rsid w:val="00CB57E7"/>
    <w:rsid w:val="00CE2F9F"/>
    <w:rsid w:val="00CE36A8"/>
    <w:rsid w:val="00CE65A8"/>
    <w:rsid w:val="00CF5EB7"/>
    <w:rsid w:val="00D01C04"/>
    <w:rsid w:val="00D04AF1"/>
    <w:rsid w:val="00D07772"/>
    <w:rsid w:val="00D119C6"/>
    <w:rsid w:val="00D160AC"/>
    <w:rsid w:val="00D17EC1"/>
    <w:rsid w:val="00D2452A"/>
    <w:rsid w:val="00D25CE2"/>
    <w:rsid w:val="00D35FA2"/>
    <w:rsid w:val="00D414AA"/>
    <w:rsid w:val="00D41DE6"/>
    <w:rsid w:val="00D41E58"/>
    <w:rsid w:val="00D52199"/>
    <w:rsid w:val="00D5522D"/>
    <w:rsid w:val="00D62C19"/>
    <w:rsid w:val="00D67142"/>
    <w:rsid w:val="00D67B24"/>
    <w:rsid w:val="00D67C82"/>
    <w:rsid w:val="00D70D84"/>
    <w:rsid w:val="00D729A7"/>
    <w:rsid w:val="00D81BB1"/>
    <w:rsid w:val="00D82DB0"/>
    <w:rsid w:val="00D906D8"/>
    <w:rsid w:val="00D92655"/>
    <w:rsid w:val="00D94BD6"/>
    <w:rsid w:val="00DA025B"/>
    <w:rsid w:val="00DA2C43"/>
    <w:rsid w:val="00DA58D9"/>
    <w:rsid w:val="00DB282F"/>
    <w:rsid w:val="00DB4308"/>
    <w:rsid w:val="00DC023A"/>
    <w:rsid w:val="00DC270E"/>
    <w:rsid w:val="00DC5E58"/>
    <w:rsid w:val="00DD3680"/>
    <w:rsid w:val="00DD5728"/>
    <w:rsid w:val="00DD6D72"/>
    <w:rsid w:val="00DE272E"/>
    <w:rsid w:val="00DE3D03"/>
    <w:rsid w:val="00DE5425"/>
    <w:rsid w:val="00E00D4D"/>
    <w:rsid w:val="00E01F1A"/>
    <w:rsid w:val="00E079AF"/>
    <w:rsid w:val="00E165A3"/>
    <w:rsid w:val="00E17C69"/>
    <w:rsid w:val="00E20F1F"/>
    <w:rsid w:val="00E32C7E"/>
    <w:rsid w:val="00E330EA"/>
    <w:rsid w:val="00E3316D"/>
    <w:rsid w:val="00E33681"/>
    <w:rsid w:val="00E44CA6"/>
    <w:rsid w:val="00E5245E"/>
    <w:rsid w:val="00E558BD"/>
    <w:rsid w:val="00E56447"/>
    <w:rsid w:val="00E5757C"/>
    <w:rsid w:val="00E6015C"/>
    <w:rsid w:val="00E67911"/>
    <w:rsid w:val="00E720AF"/>
    <w:rsid w:val="00E72A92"/>
    <w:rsid w:val="00E7356B"/>
    <w:rsid w:val="00E75DCA"/>
    <w:rsid w:val="00E80644"/>
    <w:rsid w:val="00E838D2"/>
    <w:rsid w:val="00E94114"/>
    <w:rsid w:val="00EA0FB4"/>
    <w:rsid w:val="00EA50AE"/>
    <w:rsid w:val="00EA5912"/>
    <w:rsid w:val="00EB2A9D"/>
    <w:rsid w:val="00EC1AB1"/>
    <w:rsid w:val="00EC32E1"/>
    <w:rsid w:val="00EC430E"/>
    <w:rsid w:val="00ED23FE"/>
    <w:rsid w:val="00ED40E9"/>
    <w:rsid w:val="00EE7007"/>
    <w:rsid w:val="00EF0187"/>
    <w:rsid w:val="00EF2A3A"/>
    <w:rsid w:val="00EF7E8C"/>
    <w:rsid w:val="00F015CE"/>
    <w:rsid w:val="00F02F73"/>
    <w:rsid w:val="00F07104"/>
    <w:rsid w:val="00F12343"/>
    <w:rsid w:val="00F12D48"/>
    <w:rsid w:val="00F2151F"/>
    <w:rsid w:val="00F21F05"/>
    <w:rsid w:val="00F23E64"/>
    <w:rsid w:val="00F264EC"/>
    <w:rsid w:val="00F2703A"/>
    <w:rsid w:val="00F27042"/>
    <w:rsid w:val="00F32090"/>
    <w:rsid w:val="00F36935"/>
    <w:rsid w:val="00F41DF2"/>
    <w:rsid w:val="00F4370A"/>
    <w:rsid w:val="00F44AAC"/>
    <w:rsid w:val="00F45620"/>
    <w:rsid w:val="00F521E4"/>
    <w:rsid w:val="00F52855"/>
    <w:rsid w:val="00F540CD"/>
    <w:rsid w:val="00F5497D"/>
    <w:rsid w:val="00F568AD"/>
    <w:rsid w:val="00F5746B"/>
    <w:rsid w:val="00F62797"/>
    <w:rsid w:val="00F64611"/>
    <w:rsid w:val="00F72140"/>
    <w:rsid w:val="00F7453A"/>
    <w:rsid w:val="00F75023"/>
    <w:rsid w:val="00F76601"/>
    <w:rsid w:val="00F76835"/>
    <w:rsid w:val="00F81D69"/>
    <w:rsid w:val="00F81DEB"/>
    <w:rsid w:val="00F867B0"/>
    <w:rsid w:val="00F93D10"/>
    <w:rsid w:val="00F9556E"/>
    <w:rsid w:val="00F95770"/>
    <w:rsid w:val="00FA391D"/>
    <w:rsid w:val="00FB3449"/>
    <w:rsid w:val="00FB4318"/>
    <w:rsid w:val="00FC22D3"/>
    <w:rsid w:val="00FC357C"/>
    <w:rsid w:val="00FC4125"/>
    <w:rsid w:val="00FD1F49"/>
    <w:rsid w:val="00FD226F"/>
    <w:rsid w:val="00FD349B"/>
    <w:rsid w:val="00FD493E"/>
    <w:rsid w:val="00FD589B"/>
    <w:rsid w:val="00FF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2789"/>
  <w15:docId w15:val="{8D1B235A-8132-409B-A602-0ECFEB72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widowControl w:val="0"/>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A">
    <w:name w:val="None A"/>
  </w:style>
  <w:style w:type="character" w:customStyle="1" w:styleId="Hyperlink0">
    <w:name w:val="Hyperlink.0"/>
    <w:rPr>
      <w:outline w:val="0"/>
      <w:color w:val="004568"/>
      <w:spacing w:val="-1"/>
      <w:sz w:val="16"/>
      <w:szCs w:val="16"/>
      <w:u w:color="004568"/>
      <w:lang w:val="en-US"/>
    </w:rPr>
  </w:style>
  <w:style w:type="paragraph" w:styleId="BodyText">
    <w:name w:val="Body Text"/>
    <w:pPr>
      <w:widowControl w:val="0"/>
    </w:pPr>
    <w:rPr>
      <w:rFonts w:ascii="Calibri" w:eastAsia="Calibri" w:hAnsi="Calibri" w:cs="Calibri"/>
      <w:color w:val="000000"/>
      <w:sz w:val="24"/>
      <w:szCs w:val="24"/>
      <w:u w:color="000000"/>
    </w:rPr>
  </w:style>
  <w:style w:type="paragraph" w:customStyle="1" w:styleId="BodyAA">
    <w:name w:val="Body A A"/>
    <w:pPr>
      <w:spacing w:after="15" w:line="247" w:lineRule="auto"/>
      <w:ind w:left="2186" w:right="1999" w:firstLine="4"/>
      <w:jc w:val="both"/>
    </w:pPr>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numbering" w:customStyle="1" w:styleId="ImportedStyle200">
    <w:name w:val="Imported Style 2.0.0"/>
    <w:pPr>
      <w:numPr>
        <w:numId w:val="3"/>
      </w:numPr>
    </w:pPr>
  </w:style>
  <w:style w:type="paragraph" w:styleId="ListParagraph">
    <w:name w:val="List Paragraph"/>
    <w:basedOn w:val="Normal"/>
    <w:uiPriority w:val="34"/>
    <w:qFormat/>
    <w:rsid w:val="00DD5728"/>
    <w:pPr>
      <w:ind w:left="720"/>
      <w:contextualSpacing/>
    </w:pPr>
  </w:style>
  <w:style w:type="paragraph" w:styleId="BalloonText">
    <w:name w:val="Balloon Text"/>
    <w:basedOn w:val="Normal"/>
    <w:link w:val="BalloonTextChar"/>
    <w:uiPriority w:val="99"/>
    <w:semiHidden/>
    <w:unhideWhenUsed/>
    <w:rsid w:val="00EC3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2E1"/>
    <w:rPr>
      <w:rFonts w:ascii="Segoe UI" w:hAnsi="Segoe UI" w:cs="Segoe UI"/>
      <w:sz w:val="18"/>
      <w:szCs w:val="18"/>
    </w:rPr>
  </w:style>
  <w:style w:type="paragraph" w:styleId="Revision">
    <w:name w:val="Revision"/>
    <w:hidden/>
    <w:uiPriority w:val="99"/>
    <w:semiHidden/>
    <w:rsid w:val="00D41E5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E5245E"/>
    <w:rPr>
      <w:sz w:val="16"/>
      <w:szCs w:val="16"/>
    </w:rPr>
  </w:style>
  <w:style w:type="paragraph" w:styleId="CommentText">
    <w:name w:val="annotation text"/>
    <w:basedOn w:val="Normal"/>
    <w:link w:val="CommentTextChar"/>
    <w:uiPriority w:val="99"/>
    <w:semiHidden/>
    <w:unhideWhenUsed/>
    <w:rsid w:val="00E5245E"/>
    <w:rPr>
      <w:sz w:val="20"/>
      <w:szCs w:val="20"/>
    </w:rPr>
  </w:style>
  <w:style w:type="character" w:customStyle="1" w:styleId="CommentTextChar">
    <w:name w:val="Comment Text Char"/>
    <w:basedOn w:val="DefaultParagraphFont"/>
    <w:link w:val="CommentText"/>
    <w:uiPriority w:val="99"/>
    <w:semiHidden/>
    <w:rsid w:val="00E5245E"/>
  </w:style>
  <w:style w:type="paragraph" w:styleId="CommentSubject">
    <w:name w:val="annotation subject"/>
    <w:basedOn w:val="CommentText"/>
    <w:next w:val="CommentText"/>
    <w:link w:val="CommentSubjectChar"/>
    <w:uiPriority w:val="99"/>
    <w:semiHidden/>
    <w:unhideWhenUsed/>
    <w:rsid w:val="00E5245E"/>
    <w:rPr>
      <w:b/>
      <w:bCs/>
    </w:rPr>
  </w:style>
  <w:style w:type="character" w:customStyle="1" w:styleId="CommentSubjectChar">
    <w:name w:val="Comment Subject Char"/>
    <w:basedOn w:val="CommentTextChar"/>
    <w:link w:val="CommentSubject"/>
    <w:uiPriority w:val="99"/>
    <w:semiHidden/>
    <w:rsid w:val="00E5245E"/>
    <w:rPr>
      <w:b/>
      <w:bCs/>
    </w:rPr>
  </w:style>
  <w:style w:type="paragraph" w:styleId="NoSpacing">
    <w:name w:val="No Spacing"/>
    <w:uiPriority w:val="1"/>
    <w:qFormat/>
    <w:rsid w:val="00346A9E"/>
    <w:rPr>
      <w:sz w:val="24"/>
      <w:szCs w:val="24"/>
    </w:rPr>
  </w:style>
  <w:style w:type="character" w:styleId="Strong">
    <w:name w:val="Strong"/>
    <w:basedOn w:val="DefaultParagraphFont"/>
    <w:uiPriority w:val="22"/>
    <w:qFormat/>
    <w:rsid w:val="001578E7"/>
    <w:rPr>
      <w:b/>
      <w:bCs/>
    </w:rPr>
  </w:style>
  <w:style w:type="character" w:styleId="UnresolvedMention">
    <w:name w:val="Unresolved Mention"/>
    <w:basedOn w:val="DefaultParagraphFont"/>
    <w:uiPriority w:val="99"/>
    <w:semiHidden/>
    <w:unhideWhenUsed/>
    <w:rsid w:val="00BC093A"/>
    <w:rPr>
      <w:color w:val="605E5C"/>
      <w:shd w:val="clear" w:color="auto" w:fill="E1DFDD"/>
    </w:rPr>
  </w:style>
  <w:style w:type="character" w:customStyle="1" w:styleId="nonea0">
    <w:name w:val="nonea"/>
    <w:basedOn w:val="DefaultParagraphFont"/>
    <w:rsid w:val="0065316E"/>
  </w:style>
  <w:style w:type="paragraph" w:customStyle="1" w:styleId="Default">
    <w:name w:val="Default"/>
    <w:rsid w:val="00E72A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8118">
      <w:bodyDiv w:val="1"/>
      <w:marLeft w:val="0"/>
      <w:marRight w:val="0"/>
      <w:marTop w:val="0"/>
      <w:marBottom w:val="0"/>
      <w:divBdr>
        <w:top w:val="none" w:sz="0" w:space="0" w:color="auto"/>
        <w:left w:val="none" w:sz="0" w:space="0" w:color="auto"/>
        <w:bottom w:val="none" w:sz="0" w:space="0" w:color="auto"/>
        <w:right w:val="none" w:sz="0" w:space="0" w:color="auto"/>
      </w:divBdr>
    </w:div>
    <w:div w:id="511991512">
      <w:bodyDiv w:val="1"/>
      <w:marLeft w:val="0"/>
      <w:marRight w:val="0"/>
      <w:marTop w:val="0"/>
      <w:marBottom w:val="0"/>
      <w:divBdr>
        <w:top w:val="none" w:sz="0" w:space="0" w:color="auto"/>
        <w:left w:val="none" w:sz="0" w:space="0" w:color="auto"/>
        <w:bottom w:val="none" w:sz="0" w:space="0" w:color="auto"/>
        <w:right w:val="none" w:sz="0" w:space="0" w:color="auto"/>
      </w:divBdr>
    </w:div>
    <w:div w:id="976255218">
      <w:bodyDiv w:val="1"/>
      <w:marLeft w:val="0"/>
      <w:marRight w:val="0"/>
      <w:marTop w:val="0"/>
      <w:marBottom w:val="0"/>
      <w:divBdr>
        <w:top w:val="none" w:sz="0" w:space="0" w:color="auto"/>
        <w:left w:val="none" w:sz="0" w:space="0" w:color="auto"/>
        <w:bottom w:val="none" w:sz="0" w:space="0" w:color="auto"/>
        <w:right w:val="none" w:sz="0" w:space="0" w:color="auto"/>
      </w:divBdr>
    </w:div>
    <w:div w:id="1162699537">
      <w:bodyDiv w:val="1"/>
      <w:marLeft w:val="0"/>
      <w:marRight w:val="0"/>
      <w:marTop w:val="0"/>
      <w:marBottom w:val="0"/>
      <w:divBdr>
        <w:top w:val="none" w:sz="0" w:space="0" w:color="auto"/>
        <w:left w:val="none" w:sz="0" w:space="0" w:color="auto"/>
        <w:bottom w:val="none" w:sz="0" w:space="0" w:color="auto"/>
        <w:right w:val="none" w:sz="0" w:space="0" w:color="auto"/>
      </w:divBdr>
    </w:div>
    <w:div w:id="1240750941">
      <w:bodyDiv w:val="1"/>
      <w:marLeft w:val="0"/>
      <w:marRight w:val="0"/>
      <w:marTop w:val="0"/>
      <w:marBottom w:val="0"/>
      <w:divBdr>
        <w:top w:val="none" w:sz="0" w:space="0" w:color="auto"/>
        <w:left w:val="none" w:sz="0" w:space="0" w:color="auto"/>
        <w:bottom w:val="none" w:sz="0" w:space="0" w:color="auto"/>
        <w:right w:val="none" w:sz="0" w:space="0" w:color="auto"/>
      </w:divBdr>
    </w:div>
    <w:div w:id="1658996378">
      <w:bodyDiv w:val="1"/>
      <w:marLeft w:val="0"/>
      <w:marRight w:val="0"/>
      <w:marTop w:val="0"/>
      <w:marBottom w:val="0"/>
      <w:divBdr>
        <w:top w:val="none" w:sz="0" w:space="0" w:color="auto"/>
        <w:left w:val="none" w:sz="0" w:space="0" w:color="auto"/>
        <w:bottom w:val="none" w:sz="0" w:space="0" w:color="auto"/>
        <w:right w:val="none" w:sz="0" w:space="0" w:color="auto"/>
      </w:divBdr>
    </w:div>
    <w:div w:id="2123188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A5638-64F7-459A-A7A2-5532343A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Renee Ward</dc:creator>
  <cp:lastModifiedBy>Renee Ward</cp:lastModifiedBy>
  <cp:revision>2</cp:revision>
  <cp:lastPrinted>2026-01-08T13:14:00Z</cp:lastPrinted>
  <dcterms:created xsi:type="dcterms:W3CDTF">2026-01-20T18:33:00Z</dcterms:created>
  <dcterms:modified xsi:type="dcterms:W3CDTF">2026-01-20T18:33:00Z</dcterms:modified>
</cp:coreProperties>
</file>